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84BD" w14:textId="77777777" w:rsidR="0069780E" w:rsidRPr="000135BE" w:rsidRDefault="0069780E" w:rsidP="0069780E">
      <w:pPr>
        <w:tabs>
          <w:tab w:val="center" w:pos="2769"/>
          <w:tab w:val="right" w:pos="5539"/>
        </w:tabs>
        <w:jc w:val="center"/>
        <w:rPr>
          <w:rFonts w:ascii="Comic Sans MS" w:hAnsi="Comic Sans MS"/>
          <w:sz w:val="24"/>
          <w:szCs w:val="24"/>
        </w:rPr>
      </w:pPr>
    </w:p>
    <w:p w14:paraId="67800A51" w14:textId="77777777" w:rsidR="0069780E" w:rsidRPr="000135BE" w:rsidRDefault="0069780E" w:rsidP="00C30E40">
      <w:pPr>
        <w:jc w:val="center"/>
        <w:rPr>
          <w:rFonts w:ascii="Comic Sans MS" w:hAnsi="Comic Sans MS"/>
          <w:b/>
          <w:sz w:val="28"/>
          <w:szCs w:val="28"/>
        </w:rPr>
      </w:pPr>
      <w:r w:rsidRPr="000135BE">
        <w:rPr>
          <w:rFonts w:ascii="Comic Sans MS" w:hAnsi="Comic Sans MS"/>
          <w:b/>
          <w:sz w:val="28"/>
          <w:szCs w:val="28"/>
        </w:rPr>
        <w:t xml:space="preserve">Feeling Safe – All </w:t>
      </w:r>
      <w:proofErr w:type="gramStart"/>
      <w:r w:rsidRPr="000135BE">
        <w:rPr>
          <w:rFonts w:ascii="Comic Sans MS" w:hAnsi="Comic Sans MS"/>
          <w:b/>
          <w:sz w:val="28"/>
          <w:szCs w:val="28"/>
        </w:rPr>
        <w:t>The</w:t>
      </w:r>
      <w:proofErr w:type="gramEnd"/>
      <w:r w:rsidRPr="000135BE">
        <w:rPr>
          <w:rFonts w:ascii="Comic Sans MS" w:hAnsi="Comic Sans MS"/>
          <w:b/>
          <w:sz w:val="28"/>
          <w:szCs w:val="28"/>
        </w:rPr>
        <w:t xml:space="preserve"> Time!</w:t>
      </w:r>
    </w:p>
    <w:p w14:paraId="3618C674" w14:textId="77777777" w:rsidR="0069780E" w:rsidRPr="000135BE" w:rsidRDefault="0069780E" w:rsidP="0069780E">
      <w:pPr>
        <w:jc w:val="center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1953D436" wp14:editId="4000C85A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ent pay logo-jpeg 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221BC" w14:textId="77777777" w:rsidR="0069780E" w:rsidRPr="000135BE" w:rsidRDefault="0069780E" w:rsidP="0069780E">
      <w:pPr>
        <w:jc w:val="center"/>
        <w:rPr>
          <w:rFonts w:ascii="Comic Sans MS" w:hAnsi="Comic Sans MS"/>
          <w:sz w:val="24"/>
          <w:szCs w:val="24"/>
        </w:rPr>
      </w:pPr>
    </w:p>
    <w:p w14:paraId="6E552214" w14:textId="77777777" w:rsidR="0069780E" w:rsidRPr="000135BE" w:rsidRDefault="0069780E" w:rsidP="0069780E">
      <w:pPr>
        <w:tabs>
          <w:tab w:val="center" w:pos="2769"/>
          <w:tab w:val="right" w:pos="5539"/>
        </w:tabs>
        <w:jc w:val="center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7912E907" wp14:editId="6582A48E">
            <wp:extent cx="19050" cy="95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ockpage[4]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5BE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5FEFD4E5" wp14:editId="0EC731F5">
            <wp:extent cx="3217333" cy="2950142"/>
            <wp:effectExtent l="0" t="0" r="254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ool-PNG-Image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446" cy="295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51F9" w14:textId="77777777" w:rsidR="0069780E" w:rsidRPr="000135BE" w:rsidRDefault="0069780E" w:rsidP="0069780E">
      <w:pPr>
        <w:tabs>
          <w:tab w:val="center" w:pos="2769"/>
          <w:tab w:val="right" w:pos="5539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279AAF46" w14:textId="77777777" w:rsidR="000135BE" w:rsidRPr="000135BE" w:rsidRDefault="0069780E" w:rsidP="0069780E">
      <w:pPr>
        <w:tabs>
          <w:tab w:val="center" w:pos="2769"/>
          <w:tab w:val="right" w:pos="5539"/>
        </w:tabs>
        <w:jc w:val="center"/>
        <w:rPr>
          <w:rFonts w:ascii="Comic Sans MS" w:hAnsi="Comic Sans MS"/>
          <w:b/>
          <w:sz w:val="28"/>
          <w:szCs w:val="28"/>
        </w:rPr>
      </w:pPr>
      <w:r w:rsidRPr="000135BE">
        <w:rPr>
          <w:rFonts w:ascii="Comic Sans MS" w:hAnsi="Comic Sans MS"/>
          <w:b/>
          <w:sz w:val="28"/>
          <w:szCs w:val="28"/>
        </w:rPr>
        <w:t xml:space="preserve">A Safeguarding Policy for the Children of </w:t>
      </w:r>
    </w:p>
    <w:p w14:paraId="7442E6E5" w14:textId="77777777" w:rsidR="0069780E" w:rsidRPr="000135BE" w:rsidRDefault="0069780E" w:rsidP="0069780E">
      <w:pPr>
        <w:tabs>
          <w:tab w:val="center" w:pos="2769"/>
          <w:tab w:val="right" w:pos="5539"/>
        </w:tabs>
        <w:jc w:val="center"/>
        <w:rPr>
          <w:rFonts w:ascii="Comic Sans MS" w:hAnsi="Comic Sans MS"/>
          <w:b/>
          <w:sz w:val="28"/>
          <w:szCs w:val="28"/>
        </w:rPr>
      </w:pPr>
      <w:r w:rsidRPr="000135BE">
        <w:rPr>
          <w:rFonts w:ascii="Comic Sans MS" w:hAnsi="Comic Sans MS"/>
          <w:b/>
          <w:sz w:val="28"/>
          <w:szCs w:val="28"/>
        </w:rPr>
        <w:t>Armoy Primary School</w:t>
      </w:r>
    </w:p>
    <w:p w14:paraId="45A0D08F" w14:textId="77777777" w:rsidR="0069780E" w:rsidRPr="000135BE" w:rsidRDefault="0069780E" w:rsidP="0069780E">
      <w:pPr>
        <w:tabs>
          <w:tab w:val="center" w:pos="2769"/>
          <w:tab w:val="right" w:pos="5539"/>
        </w:tabs>
        <w:rPr>
          <w:rFonts w:ascii="Comic Sans MS" w:hAnsi="Comic Sans MS"/>
          <w:sz w:val="24"/>
          <w:szCs w:val="24"/>
        </w:rPr>
      </w:pPr>
    </w:p>
    <w:p w14:paraId="456DD10B" w14:textId="77777777" w:rsidR="0069780E" w:rsidRPr="000135BE" w:rsidRDefault="0069780E" w:rsidP="0069780E">
      <w:pPr>
        <w:rPr>
          <w:rFonts w:ascii="Comic Sans MS" w:hAnsi="Comic Sans MS"/>
          <w:b/>
          <w:sz w:val="24"/>
          <w:szCs w:val="24"/>
          <w:u w:val="single"/>
        </w:rPr>
      </w:pPr>
      <w:r w:rsidRPr="000135BE">
        <w:rPr>
          <w:rFonts w:ascii="Comic Sans MS" w:hAnsi="Comic Sans MS"/>
          <w:b/>
          <w:sz w:val="24"/>
          <w:szCs w:val="24"/>
          <w:u w:val="single"/>
        </w:rPr>
        <w:lastRenderedPageBreak/>
        <w:t>Do You Feel Safe?</w:t>
      </w:r>
    </w:p>
    <w:p w14:paraId="20F97DB2" w14:textId="77777777" w:rsidR="0069780E" w:rsidRPr="000135BE" w:rsidRDefault="0069780E" w:rsidP="0069780E">
      <w:pPr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 xml:space="preserve">It’s </w:t>
      </w:r>
      <w:proofErr w:type="gramStart"/>
      <w:r w:rsidRPr="000135BE">
        <w:rPr>
          <w:rFonts w:ascii="Comic Sans MS" w:hAnsi="Comic Sans MS"/>
          <w:sz w:val="24"/>
          <w:szCs w:val="24"/>
        </w:rPr>
        <w:t>really important</w:t>
      </w:r>
      <w:proofErr w:type="gramEnd"/>
      <w:r w:rsidRPr="000135BE">
        <w:rPr>
          <w:rFonts w:ascii="Comic Sans MS" w:hAnsi="Comic Sans MS"/>
          <w:sz w:val="24"/>
          <w:szCs w:val="24"/>
        </w:rPr>
        <w:t xml:space="preserve"> to all the staff of Armoy Primary School that you feel safe in school and at home, no matter who you are with. </w:t>
      </w:r>
    </w:p>
    <w:p w14:paraId="1E57E251" w14:textId="77777777" w:rsidR="0069780E" w:rsidRPr="000135BE" w:rsidRDefault="0069780E" w:rsidP="0069780E">
      <w:pPr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b/>
          <w:sz w:val="24"/>
          <w:szCs w:val="24"/>
          <w:u w:val="single"/>
        </w:rPr>
        <w:t>What Happens If You Don’t Feel Safe?</w:t>
      </w:r>
      <w:r w:rsidRPr="000135BE">
        <w:rPr>
          <w:sz w:val="24"/>
          <w:szCs w:val="24"/>
        </w:rPr>
        <w:t xml:space="preserve"> </w:t>
      </w:r>
    </w:p>
    <w:p w14:paraId="2C92104C" w14:textId="77777777" w:rsidR="0069780E" w:rsidRPr="000135BE" w:rsidRDefault="000135BE" w:rsidP="0069780E">
      <w:pPr>
        <w:rPr>
          <w:rFonts w:ascii="Comic Sans MS" w:hAnsi="Comic Sans MS"/>
          <w:sz w:val="24"/>
          <w:szCs w:val="24"/>
        </w:rPr>
      </w:pPr>
      <w:r w:rsidRPr="000135B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AD4328A" wp14:editId="09A383E5">
            <wp:simplePos x="0" y="0"/>
            <wp:positionH relativeFrom="column">
              <wp:posOffset>3628814</wp:posOffset>
            </wp:positionH>
            <wp:positionV relativeFrom="paragraph">
              <wp:posOffset>69850</wp:posOffset>
            </wp:positionV>
            <wp:extent cx="598170" cy="405130"/>
            <wp:effectExtent l="0" t="0" r="0" b="0"/>
            <wp:wrapTight wrapText="bothSides">
              <wp:wrapPolygon edited="0">
                <wp:start x="2064" y="0"/>
                <wp:lineTo x="0" y="5078"/>
                <wp:lineTo x="0" y="11172"/>
                <wp:lineTo x="2752" y="16251"/>
                <wp:lineTo x="2752" y="20313"/>
                <wp:lineTo x="17885" y="20313"/>
                <wp:lineTo x="17885" y="16251"/>
                <wp:lineTo x="20637" y="10157"/>
                <wp:lineTo x="20637" y="0"/>
                <wp:lineTo x="8255" y="0"/>
                <wp:lineTo x="2064" y="0"/>
              </wp:wrapPolygon>
            </wp:wrapTight>
            <wp:docPr id="13" name="Picture 13" descr="MC90043822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822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80E" w:rsidRPr="000135BE">
        <w:rPr>
          <w:rFonts w:ascii="Comic Sans MS" w:hAnsi="Comic Sans MS"/>
          <w:sz w:val="24"/>
          <w:szCs w:val="24"/>
        </w:rPr>
        <w:t xml:space="preserve">There is </w:t>
      </w:r>
      <w:r w:rsidR="0069780E" w:rsidRPr="000135BE">
        <w:rPr>
          <w:rFonts w:ascii="Comic Sans MS" w:hAnsi="Comic Sans MS"/>
          <w:b/>
          <w:sz w:val="24"/>
          <w:szCs w:val="24"/>
        </w:rPr>
        <w:t>nothing</w:t>
      </w:r>
      <w:r w:rsidR="0069780E" w:rsidRPr="000135BE">
        <w:rPr>
          <w:rFonts w:ascii="Comic Sans MS" w:hAnsi="Comic Sans MS"/>
          <w:sz w:val="24"/>
          <w:szCs w:val="24"/>
        </w:rPr>
        <w:t xml:space="preserve"> too big or too small to talk about. If you do not feel safe or </w:t>
      </w:r>
      <w:proofErr w:type="gramStart"/>
      <w:r w:rsidR="0069780E" w:rsidRPr="000135BE">
        <w:rPr>
          <w:rFonts w:ascii="Comic Sans MS" w:hAnsi="Comic Sans MS"/>
          <w:sz w:val="24"/>
          <w:szCs w:val="24"/>
        </w:rPr>
        <w:t>you are</w:t>
      </w:r>
      <w:proofErr w:type="gramEnd"/>
      <w:r w:rsidR="0069780E" w:rsidRPr="000135BE">
        <w:rPr>
          <w:rFonts w:ascii="Comic Sans MS" w:hAnsi="Comic Sans MS"/>
          <w:sz w:val="24"/>
          <w:szCs w:val="24"/>
        </w:rPr>
        <w:t xml:space="preserve"> unhappy about any situation, it is very important that you talk to someone that you know you can trust. If you are not sure about who you can share a problem with, here are some ideas:</w:t>
      </w:r>
    </w:p>
    <w:p w14:paraId="7A880966" w14:textId="77777777" w:rsidR="0069780E" w:rsidRPr="000135BE" w:rsidRDefault="0069780E" w:rsidP="0069780E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>Mum/Dad or Carer</w:t>
      </w:r>
    </w:p>
    <w:p w14:paraId="4FDD8D6F" w14:textId="77777777" w:rsidR="0069780E" w:rsidRPr="000135BE" w:rsidRDefault="0069780E" w:rsidP="0069780E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 xml:space="preserve">Grandparent, older </w:t>
      </w:r>
      <w:proofErr w:type="gramStart"/>
      <w:r w:rsidRPr="000135BE">
        <w:rPr>
          <w:rFonts w:ascii="Comic Sans MS" w:hAnsi="Comic Sans MS"/>
          <w:sz w:val="24"/>
          <w:szCs w:val="24"/>
        </w:rPr>
        <w:t>Brother</w:t>
      </w:r>
      <w:proofErr w:type="gramEnd"/>
      <w:r w:rsidRPr="000135BE">
        <w:rPr>
          <w:rFonts w:ascii="Comic Sans MS" w:hAnsi="Comic Sans MS"/>
          <w:sz w:val="24"/>
          <w:szCs w:val="24"/>
        </w:rPr>
        <w:t xml:space="preserve"> or Sister</w:t>
      </w:r>
    </w:p>
    <w:p w14:paraId="5E077892" w14:textId="77777777" w:rsidR="009338C4" w:rsidRDefault="009338C4" w:rsidP="009338C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>Your class teacher</w:t>
      </w:r>
    </w:p>
    <w:p w14:paraId="0902FE43" w14:textId="77777777" w:rsidR="009338C4" w:rsidRPr="000135BE" w:rsidRDefault="009338C4" w:rsidP="009338C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Your classroom assistant</w:t>
      </w:r>
    </w:p>
    <w:p w14:paraId="0187AD13" w14:textId="01B9D0AE" w:rsidR="0069780E" w:rsidRPr="000135BE" w:rsidRDefault="009338C4" w:rsidP="0069780E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Mrs Redpath (Designated teacher), Mrs Leeke/ Mrs Barr (Deputy Designated teachers)</w:t>
      </w:r>
    </w:p>
    <w:p w14:paraId="30C320A9" w14:textId="61A9BBFB" w:rsidR="0069780E" w:rsidRPr="000135BE" w:rsidRDefault="0069780E" w:rsidP="0069780E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>Mr</w:t>
      </w:r>
      <w:r w:rsidR="00674071">
        <w:rPr>
          <w:rFonts w:ascii="Comic Sans MS" w:hAnsi="Comic Sans MS"/>
          <w:sz w:val="24"/>
          <w:szCs w:val="24"/>
        </w:rPr>
        <w:t>s Steele</w:t>
      </w:r>
    </w:p>
    <w:p w14:paraId="48C8CAFC" w14:textId="77777777" w:rsidR="0069780E" w:rsidRPr="000135BE" w:rsidRDefault="0069780E" w:rsidP="0069780E">
      <w:pPr>
        <w:ind w:firstLine="360"/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1079EAA" wp14:editId="7C5EBB9E">
            <wp:simplePos x="0" y="0"/>
            <wp:positionH relativeFrom="column">
              <wp:posOffset>2906395</wp:posOffset>
            </wp:positionH>
            <wp:positionV relativeFrom="paragraph">
              <wp:posOffset>254635</wp:posOffset>
            </wp:positionV>
            <wp:extent cx="699770" cy="586740"/>
            <wp:effectExtent l="0" t="0" r="5080" b="3810"/>
            <wp:wrapTight wrapText="bothSides">
              <wp:wrapPolygon edited="0">
                <wp:start x="588" y="0"/>
                <wp:lineTo x="588" y="21039"/>
                <wp:lineTo x="21169" y="21039"/>
                <wp:lineTo x="21169" y="0"/>
                <wp:lineTo x="588" y="0"/>
              </wp:wrapPolygon>
            </wp:wrapTight>
            <wp:docPr id="14" name="Picture 14" descr="BD1822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8225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135BE">
        <w:rPr>
          <w:rFonts w:ascii="Comic Sans MS" w:hAnsi="Comic Sans MS"/>
          <w:sz w:val="24"/>
          <w:szCs w:val="24"/>
        </w:rPr>
        <w:t xml:space="preserve">If you don’t want to talk to someone you know, you can always phone Childline for advice. </w:t>
      </w:r>
    </w:p>
    <w:p w14:paraId="5A200C59" w14:textId="77777777" w:rsidR="0069780E" w:rsidRPr="000135BE" w:rsidRDefault="0069780E" w:rsidP="0069780E">
      <w:pPr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b/>
          <w:sz w:val="24"/>
          <w:szCs w:val="24"/>
        </w:rPr>
        <w:t xml:space="preserve">Childline: 08001111          </w:t>
      </w:r>
      <w:r w:rsidRPr="000135BE">
        <w:rPr>
          <w:rFonts w:ascii="Comic Sans MS" w:hAnsi="Comic Sans MS"/>
          <w:sz w:val="24"/>
          <w:szCs w:val="24"/>
        </w:rPr>
        <w:t xml:space="preserve">          </w:t>
      </w:r>
    </w:p>
    <w:p w14:paraId="1A869444" w14:textId="77777777" w:rsidR="0069780E" w:rsidRPr="000135BE" w:rsidRDefault="0069780E" w:rsidP="0069780E">
      <w:pPr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 xml:space="preserve"> It does not cost anything to call this number.</w:t>
      </w:r>
    </w:p>
    <w:p w14:paraId="37F2B7B1" w14:textId="77777777" w:rsidR="0069780E" w:rsidRPr="000135BE" w:rsidRDefault="0069780E" w:rsidP="0069780E">
      <w:pPr>
        <w:rPr>
          <w:rFonts w:ascii="Comic Sans MS" w:hAnsi="Comic Sans MS"/>
          <w:b/>
          <w:sz w:val="24"/>
          <w:szCs w:val="24"/>
          <w:u w:val="single"/>
        </w:rPr>
      </w:pPr>
      <w:r w:rsidRPr="000135BE">
        <w:rPr>
          <w:rFonts w:ascii="Comic Sans MS" w:hAnsi="Comic Sans MS"/>
          <w:b/>
          <w:sz w:val="24"/>
          <w:szCs w:val="24"/>
          <w:u w:val="single"/>
        </w:rPr>
        <w:t xml:space="preserve">If I Tell </w:t>
      </w:r>
      <w:proofErr w:type="gramStart"/>
      <w:r w:rsidRPr="000135BE">
        <w:rPr>
          <w:rFonts w:ascii="Comic Sans MS" w:hAnsi="Comic Sans MS"/>
          <w:b/>
          <w:sz w:val="24"/>
          <w:szCs w:val="24"/>
          <w:u w:val="single"/>
        </w:rPr>
        <w:t>A</w:t>
      </w:r>
      <w:proofErr w:type="gramEnd"/>
      <w:r w:rsidRPr="000135BE">
        <w:rPr>
          <w:rFonts w:ascii="Comic Sans MS" w:hAnsi="Comic Sans MS"/>
          <w:b/>
          <w:sz w:val="24"/>
          <w:szCs w:val="24"/>
          <w:u w:val="single"/>
        </w:rPr>
        <w:t xml:space="preserve"> Teacher, Will They Keep It A Secret?</w:t>
      </w:r>
    </w:p>
    <w:p w14:paraId="757DC39C" w14:textId="77777777" w:rsidR="0069780E" w:rsidRPr="000135BE" w:rsidRDefault="0069780E" w:rsidP="0069780E">
      <w:pPr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>If you share a problem or issue with a teacher, they cannot promise to keep it a secret. However, you can be sure that only the people who really need to know will be told. If the</w:t>
      </w:r>
      <w:r w:rsidR="000135BE">
        <w:rPr>
          <w:rFonts w:ascii="Comic Sans MS" w:hAnsi="Comic Sans MS"/>
          <w:sz w:val="24"/>
          <w:szCs w:val="24"/>
        </w:rPr>
        <w:t xml:space="preserve"> </w:t>
      </w:r>
      <w:r w:rsidRPr="000135BE">
        <w:rPr>
          <w:rFonts w:ascii="Comic Sans MS" w:hAnsi="Comic Sans MS"/>
          <w:sz w:val="24"/>
          <w:szCs w:val="24"/>
        </w:rPr>
        <w:lastRenderedPageBreak/>
        <w:t xml:space="preserve">teacher tells someone </w:t>
      </w:r>
      <w:r w:rsidR="00C30E40" w:rsidRPr="000135BE">
        <w:rPr>
          <w:rFonts w:ascii="Comic Sans MS" w:hAnsi="Comic Sans MS"/>
          <w:sz w:val="24"/>
          <w:szCs w:val="24"/>
        </w:rPr>
        <w:t>else,</w:t>
      </w:r>
      <w:r w:rsidRPr="000135BE">
        <w:rPr>
          <w:rFonts w:ascii="Comic Sans MS" w:hAnsi="Comic Sans MS"/>
          <w:sz w:val="24"/>
          <w:szCs w:val="24"/>
        </w:rPr>
        <w:t xml:space="preserve"> it is because this is the best thing to do to help you. </w:t>
      </w:r>
    </w:p>
    <w:p w14:paraId="74C62E5B" w14:textId="77777777" w:rsidR="0069780E" w:rsidRPr="000135BE" w:rsidRDefault="0069780E" w:rsidP="009338C4">
      <w:pPr>
        <w:rPr>
          <w:rFonts w:ascii="Comic Sans MS" w:hAnsi="Comic Sans MS"/>
          <w:sz w:val="24"/>
          <w:szCs w:val="24"/>
        </w:rPr>
      </w:pPr>
      <w:r w:rsidRPr="000135BE">
        <w:rPr>
          <w:rFonts w:ascii="Comic Sans MS" w:hAnsi="Comic Sans MS"/>
          <w:sz w:val="24"/>
          <w:szCs w:val="24"/>
        </w:rPr>
        <w:t>You can trust any Staff member in our school.</w:t>
      </w:r>
    </w:p>
    <w:p w14:paraId="71ED4E78" w14:textId="77777777" w:rsidR="0069780E" w:rsidRPr="000135BE" w:rsidRDefault="0069780E" w:rsidP="0069780E">
      <w:pPr>
        <w:rPr>
          <w:rFonts w:ascii="Comic Sans MS" w:hAnsi="Comic Sans MS"/>
          <w:b/>
          <w:sz w:val="24"/>
          <w:szCs w:val="24"/>
        </w:rPr>
      </w:pPr>
      <w:r w:rsidRPr="000135BE">
        <w:rPr>
          <w:rFonts w:ascii="Comic Sans MS" w:hAnsi="Comic Sans MS"/>
          <w:b/>
          <w:sz w:val="24"/>
          <w:szCs w:val="24"/>
        </w:rPr>
        <w:t>Only the adults who really need to know will be told!</w:t>
      </w:r>
    </w:p>
    <w:p w14:paraId="37E843B6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  <w:r w:rsidRPr="0069780E"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  <w:t>What Are the Things That I can Talk About?</w:t>
      </w:r>
    </w:p>
    <w:p w14:paraId="647A692B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</w:p>
    <w:p w14:paraId="47217E79" w14:textId="5823AA0E" w:rsidR="0069780E" w:rsidRPr="0069780E" w:rsidRDefault="009338C4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760376">
        <w:rPr>
          <w:rFonts w:ascii="SassoonPrimaryType" w:hAnsi="SassoonPrimaryType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595090C3" wp14:editId="58054954">
            <wp:simplePos x="0" y="0"/>
            <wp:positionH relativeFrom="column">
              <wp:posOffset>3338195</wp:posOffset>
            </wp:positionH>
            <wp:positionV relativeFrom="paragraph">
              <wp:posOffset>214630</wp:posOffset>
            </wp:positionV>
            <wp:extent cx="925830" cy="621030"/>
            <wp:effectExtent l="0" t="0" r="7620" b="7620"/>
            <wp:wrapThrough wrapText="bothSides">
              <wp:wrapPolygon edited="0">
                <wp:start x="8000" y="0"/>
                <wp:lineTo x="0" y="5963"/>
                <wp:lineTo x="0" y="21202"/>
                <wp:lineTo x="8889" y="21202"/>
                <wp:lineTo x="11556" y="21202"/>
                <wp:lineTo x="17778" y="21202"/>
                <wp:lineTo x="21333" y="17227"/>
                <wp:lineTo x="21333" y="6626"/>
                <wp:lineTo x="12889" y="0"/>
                <wp:lineTo x="8000" y="0"/>
              </wp:wrapPolygon>
            </wp:wrapThrough>
            <wp:docPr id="15" name="Picture 15" descr="MC9004382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8251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80E"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You can talk to any teacher or adult in our school about anything you are worried about or afraid of. </w:t>
      </w:r>
    </w:p>
    <w:p w14:paraId="6AFDB85A" w14:textId="33100AC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It is very important to tell a trusted adult </w:t>
      </w:r>
      <w:proofErr w:type="gramStart"/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>if</w:t>
      </w:r>
      <w:proofErr w:type="gramEnd"/>
    </w:p>
    <w:p w14:paraId="22965114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 anything happens to you that makes you </w:t>
      </w:r>
    </w:p>
    <w:p w14:paraId="7BB133D2" w14:textId="221343FB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>Feel uncomfortable or that you know is wrong.</w:t>
      </w:r>
    </w:p>
    <w:p w14:paraId="581DEB09" w14:textId="70DD0CD4" w:rsidR="0069780E" w:rsidRPr="0069780E" w:rsidRDefault="0069780E" w:rsidP="009338C4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>It is also very important to tell someone if you think something bad may be happening to a friend.</w:t>
      </w:r>
    </w:p>
    <w:p w14:paraId="0ECE99E8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</w:p>
    <w:p w14:paraId="26F30065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  <w:r w:rsidRPr="0069780E"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  <w:t>What If I’m Told to Keep It a Secret?</w:t>
      </w:r>
    </w:p>
    <w:p w14:paraId="5362F57C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</w:p>
    <w:p w14:paraId="16708B3D" w14:textId="6B3FCBED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If someone you know has asked you to keep a secret about something that is upsetting you or worrying you, it’s very important that you do not do this. </w:t>
      </w:r>
    </w:p>
    <w:p w14:paraId="769A59EE" w14:textId="77777777" w:rsidR="0069780E" w:rsidRPr="0069780E" w:rsidRDefault="0069780E" w:rsidP="009338C4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Some secrets like birthday presents are good secrets to keep. If you are ever told to keep something a secret that does not make you feel good, do not keep it. </w:t>
      </w:r>
      <w:r w:rsidRPr="0069780E">
        <w:rPr>
          <w:rFonts w:ascii="SassoonPrimaryType" w:eastAsia="Times New Roman" w:hAnsi="SassoonPrimaryType" w:cs="Times New Roman"/>
          <w:b/>
          <w:sz w:val="24"/>
          <w:szCs w:val="24"/>
          <w:lang w:eastAsia="en-GB"/>
        </w:rPr>
        <w:t>Only keep a good secret.</w:t>
      </w:r>
    </w:p>
    <w:p w14:paraId="1A78F733" w14:textId="77777777" w:rsidR="0069780E" w:rsidRPr="0069780E" w:rsidRDefault="0069780E" w:rsidP="0069780E">
      <w:pPr>
        <w:spacing w:after="0" w:line="240" w:lineRule="auto"/>
        <w:ind w:firstLine="720"/>
        <w:rPr>
          <w:rFonts w:ascii="SassoonPrimaryType" w:eastAsia="Times New Roman" w:hAnsi="SassoonPrimaryType" w:cs="Times New Roman"/>
          <w:b/>
          <w:sz w:val="24"/>
          <w:szCs w:val="24"/>
          <w:lang w:eastAsia="en-GB"/>
        </w:rPr>
      </w:pPr>
    </w:p>
    <w:p w14:paraId="2DB01D32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  <w:r w:rsidRPr="0069780E"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  <w:t>What Happens If I Can’t Wait Until I Come into School Tomorrow?</w:t>
      </w:r>
    </w:p>
    <w:p w14:paraId="585CCD72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</w:p>
    <w:p w14:paraId="7B4276C9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If a scary situation happens outside school and you are worried that you or a member of your family is going to get hurt, you should get the help of an adult or neighbour who you can trust. Then tell a </w:t>
      </w:r>
      <w:proofErr w:type="gramStart"/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>Teacher</w:t>
      </w:r>
      <w:proofErr w:type="gramEnd"/>
      <w:r w:rsidRPr="0069780E">
        <w:rPr>
          <w:rFonts w:ascii="SassoonPrimaryType" w:eastAsia="Times New Roman" w:hAnsi="SassoonPrimaryType" w:cs="Times New Roman"/>
          <w:sz w:val="24"/>
          <w:szCs w:val="24"/>
          <w:lang w:eastAsia="en-GB"/>
        </w:rPr>
        <w:t xml:space="preserve"> when you get into school the next day.</w:t>
      </w:r>
    </w:p>
    <w:p w14:paraId="3FD3FE32" w14:textId="77777777" w:rsidR="0069780E" w:rsidRPr="0069780E" w:rsidRDefault="0069780E" w:rsidP="0069780E">
      <w:pPr>
        <w:spacing w:after="0" w:line="240" w:lineRule="auto"/>
        <w:rPr>
          <w:rFonts w:ascii="SassoonPrimaryType" w:eastAsia="Times New Roman" w:hAnsi="SassoonPrimaryType" w:cs="Times New Roman"/>
          <w:sz w:val="24"/>
          <w:szCs w:val="24"/>
          <w:lang w:eastAsia="en-GB"/>
        </w:rPr>
      </w:pPr>
    </w:p>
    <w:p w14:paraId="42CBA3B3" w14:textId="77777777" w:rsidR="0069780E" w:rsidRPr="000135BE" w:rsidRDefault="0069780E" w:rsidP="000135BE">
      <w:pPr>
        <w:spacing w:after="0" w:line="240" w:lineRule="auto"/>
        <w:jc w:val="center"/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</w:pPr>
      <w:r w:rsidRPr="0069780E"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  <w:t xml:space="preserve">Remember these things are NOT your fault and you are NOT </w:t>
      </w:r>
      <w:r w:rsidR="000135BE" w:rsidRPr="00760376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30B8EF" wp14:editId="3F338477">
            <wp:simplePos x="2212340" y="6604000"/>
            <wp:positionH relativeFrom="margin">
              <wp:align>left</wp:align>
            </wp:positionH>
            <wp:positionV relativeFrom="margin">
              <wp:align>bottom</wp:align>
            </wp:positionV>
            <wp:extent cx="541655" cy="389255"/>
            <wp:effectExtent l="0" t="0" r="0" b="0"/>
            <wp:wrapSquare wrapText="bothSides"/>
            <wp:docPr id="16" name="Picture 16" descr="MC9000711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071184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35BE">
        <w:rPr>
          <w:rFonts w:ascii="SassoonPrimaryType" w:eastAsia="Times New Roman" w:hAnsi="SassoonPrimaryType" w:cs="Times New Roman"/>
          <w:b/>
          <w:sz w:val="24"/>
          <w:szCs w:val="24"/>
          <w:u w:val="single"/>
          <w:lang w:eastAsia="en-GB"/>
        </w:rPr>
        <w:t>alone</w:t>
      </w:r>
    </w:p>
    <w:sectPr w:rsidR="0069780E" w:rsidRPr="000135BE" w:rsidSect="00674071">
      <w:pgSz w:w="8419" w:h="11906" w:orient="landscape" w:code="9"/>
      <w:pgMar w:top="720" w:right="720" w:bottom="720" w:left="720" w:header="709" w:footer="709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2661" w14:textId="77777777" w:rsidR="00BD288B" w:rsidRDefault="00BD288B" w:rsidP="006621E4">
      <w:pPr>
        <w:spacing w:after="0" w:line="240" w:lineRule="auto"/>
      </w:pPr>
      <w:r>
        <w:separator/>
      </w:r>
    </w:p>
  </w:endnote>
  <w:endnote w:type="continuationSeparator" w:id="0">
    <w:p w14:paraId="1A432EF4" w14:textId="77777777" w:rsidR="00BD288B" w:rsidRDefault="00BD288B" w:rsidP="0066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Type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148B" w14:textId="77777777" w:rsidR="00BD288B" w:rsidRDefault="00BD288B" w:rsidP="006621E4">
      <w:pPr>
        <w:spacing w:after="0" w:line="240" w:lineRule="auto"/>
      </w:pPr>
      <w:r>
        <w:separator/>
      </w:r>
    </w:p>
  </w:footnote>
  <w:footnote w:type="continuationSeparator" w:id="0">
    <w:p w14:paraId="5D80B283" w14:textId="77777777" w:rsidR="00BD288B" w:rsidRDefault="00BD288B" w:rsidP="00662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77DA"/>
    <w:multiLevelType w:val="hybridMultilevel"/>
    <w:tmpl w:val="7680A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22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E4"/>
    <w:rsid w:val="000135BE"/>
    <w:rsid w:val="001B0FE3"/>
    <w:rsid w:val="003824C5"/>
    <w:rsid w:val="006621E4"/>
    <w:rsid w:val="00674071"/>
    <w:rsid w:val="0069780E"/>
    <w:rsid w:val="007669ED"/>
    <w:rsid w:val="009338C4"/>
    <w:rsid w:val="00980F00"/>
    <w:rsid w:val="00BD288B"/>
    <w:rsid w:val="00C3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F04C"/>
  <w15:chartTrackingRefBased/>
  <w15:docId w15:val="{A5865F29-9E26-40C4-9DDC-96D12598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1E4"/>
  </w:style>
  <w:style w:type="paragraph" w:styleId="Footer">
    <w:name w:val="footer"/>
    <w:basedOn w:val="Normal"/>
    <w:link w:val="FooterChar"/>
    <w:uiPriority w:val="99"/>
    <w:unhideWhenUsed/>
    <w:rsid w:val="006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1E4"/>
  </w:style>
  <w:style w:type="paragraph" w:styleId="BalloonText">
    <w:name w:val="Balloon Text"/>
    <w:basedOn w:val="Normal"/>
    <w:link w:val="BalloonTextChar"/>
    <w:uiPriority w:val="99"/>
    <w:semiHidden/>
    <w:unhideWhenUsed/>
    <w:rsid w:val="0001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Murray</dc:creator>
  <cp:keywords/>
  <dc:description/>
  <cp:lastModifiedBy>C Steele</cp:lastModifiedBy>
  <cp:revision>2</cp:revision>
  <cp:lastPrinted>2024-11-13T11:09:00Z</cp:lastPrinted>
  <dcterms:created xsi:type="dcterms:W3CDTF">2024-11-13T11:12:00Z</dcterms:created>
  <dcterms:modified xsi:type="dcterms:W3CDTF">2024-11-13T11:12:00Z</dcterms:modified>
</cp:coreProperties>
</file>