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B94E" w14:textId="77777777" w:rsidR="001A025A" w:rsidRDefault="001A025A" w:rsidP="00C30E40">
      <w:pPr>
        <w:jc w:val="center"/>
        <w:rPr>
          <w:rFonts w:ascii="Comic Sans MS" w:hAnsi="Comic Sans MS"/>
          <w:sz w:val="40"/>
          <w:szCs w:val="40"/>
        </w:rPr>
      </w:pPr>
    </w:p>
    <w:p w14:paraId="67800A51" w14:textId="268DB905" w:rsidR="0069780E" w:rsidRPr="00104AD7" w:rsidRDefault="00BA15F7" w:rsidP="00C30E40">
      <w:pPr>
        <w:jc w:val="center"/>
        <w:rPr>
          <w:rFonts w:ascii="Arial" w:hAnsi="Arial" w:cs="Arial"/>
          <w:b/>
          <w:bCs/>
          <w:sz w:val="40"/>
          <w:szCs w:val="40"/>
        </w:rPr>
      </w:pPr>
      <w:r w:rsidRPr="00104AD7">
        <w:rPr>
          <w:rFonts w:ascii="Arial" w:hAnsi="Arial" w:cs="Arial"/>
          <w:b/>
          <w:bCs/>
          <w:sz w:val="40"/>
          <w:szCs w:val="40"/>
        </w:rPr>
        <w:t>Armoy Primary School</w:t>
      </w:r>
    </w:p>
    <w:p w14:paraId="3618C674" w14:textId="798E4A0E" w:rsidR="0069780E" w:rsidRPr="000135BE" w:rsidRDefault="0069780E" w:rsidP="0069780E">
      <w:pPr>
        <w:jc w:val="center"/>
        <w:rPr>
          <w:rFonts w:ascii="Comic Sans MS" w:hAnsi="Comic Sans MS"/>
          <w:sz w:val="24"/>
          <w:szCs w:val="24"/>
        </w:rPr>
      </w:pPr>
    </w:p>
    <w:p w14:paraId="6F8221BC" w14:textId="77777777" w:rsidR="0069780E" w:rsidRDefault="0069780E" w:rsidP="001A025A">
      <w:pPr>
        <w:jc w:val="right"/>
        <w:rPr>
          <w:rFonts w:ascii="Comic Sans MS" w:hAnsi="Comic Sans MS"/>
          <w:sz w:val="24"/>
          <w:szCs w:val="24"/>
        </w:rPr>
      </w:pPr>
    </w:p>
    <w:p w14:paraId="1773EA5A" w14:textId="2798A8BA" w:rsidR="001A025A" w:rsidRDefault="001A025A" w:rsidP="001A025A">
      <w:pPr>
        <w:jc w:val="right"/>
        <w:rPr>
          <w:rFonts w:ascii="Comic Sans MS" w:hAnsi="Comic Sans MS"/>
          <w:sz w:val="24"/>
          <w:szCs w:val="24"/>
        </w:rPr>
      </w:pPr>
      <w:r>
        <w:rPr>
          <w:rFonts w:ascii="Arial" w:hAnsi="Arial" w:cs="Arial"/>
          <w:noProof/>
        </w:rPr>
        <w:drawing>
          <wp:anchor distT="0" distB="0" distL="114300" distR="114300" simplePos="0" relativeHeight="251663360" behindDoc="1" locked="0" layoutInCell="1" allowOverlap="1" wp14:anchorId="28D991EE" wp14:editId="1B7CE2DF">
            <wp:simplePos x="0" y="0"/>
            <wp:positionH relativeFrom="margin">
              <wp:posOffset>1162050</wp:posOffset>
            </wp:positionH>
            <wp:positionV relativeFrom="paragraph">
              <wp:posOffset>236220</wp:posOffset>
            </wp:positionV>
            <wp:extent cx="2114550" cy="2114550"/>
            <wp:effectExtent l="0" t="0" r="0" b="0"/>
            <wp:wrapTight wrapText="bothSides">
              <wp:wrapPolygon edited="0">
                <wp:start x="0" y="0"/>
                <wp:lineTo x="0" y="21405"/>
                <wp:lineTo x="21405" y="21405"/>
                <wp:lineTo x="21405" y="0"/>
                <wp:lineTo x="0" y="0"/>
              </wp:wrapPolygon>
            </wp:wrapTight>
            <wp:docPr id="2" name="Picture 2" descr="C:\Users\csteele429\AppData\Local\Microsoft\Windows\Temporary Internet Files\Content.MSO\35A46F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eele429\AppData\Local\Microsoft\Windows\Temporary Internet Files\Content.MSO\35A46FC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7F0F0" w14:textId="5076002B" w:rsidR="001A025A" w:rsidRDefault="001A025A" w:rsidP="001A025A">
      <w:pPr>
        <w:jc w:val="right"/>
        <w:rPr>
          <w:rFonts w:ascii="Comic Sans MS" w:hAnsi="Comic Sans MS"/>
          <w:sz w:val="24"/>
          <w:szCs w:val="24"/>
        </w:rPr>
      </w:pPr>
    </w:p>
    <w:p w14:paraId="65A12AB7" w14:textId="72184193" w:rsidR="001A025A" w:rsidRDefault="001A025A" w:rsidP="001A025A">
      <w:pPr>
        <w:jc w:val="right"/>
        <w:rPr>
          <w:rFonts w:ascii="Comic Sans MS" w:hAnsi="Comic Sans MS"/>
          <w:sz w:val="24"/>
          <w:szCs w:val="24"/>
        </w:rPr>
      </w:pPr>
    </w:p>
    <w:p w14:paraId="14B834C7" w14:textId="4724EDBC" w:rsidR="001A025A" w:rsidRDefault="001A025A" w:rsidP="001A025A">
      <w:pPr>
        <w:jc w:val="right"/>
        <w:rPr>
          <w:rFonts w:ascii="Comic Sans MS" w:hAnsi="Comic Sans MS"/>
          <w:sz w:val="24"/>
          <w:szCs w:val="24"/>
        </w:rPr>
      </w:pPr>
    </w:p>
    <w:p w14:paraId="5995EE45" w14:textId="77777777" w:rsidR="001A025A" w:rsidRDefault="001A025A" w:rsidP="001A025A">
      <w:pPr>
        <w:jc w:val="right"/>
        <w:rPr>
          <w:rFonts w:ascii="Comic Sans MS" w:hAnsi="Comic Sans MS"/>
          <w:sz w:val="24"/>
          <w:szCs w:val="24"/>
        </w:rPr>
      </w:pPr>
    </w:p>
    <w:p w14:paraId="7F68CA16" w14:textId="77777777" w:rsidR="001A025A" w:rsidRDefault="001A025A" w:rsidP="001A025A">
      <w:pPr>
        <w:jc w:val="right"/>
        <w:rPr>
          <w:rFonts w:ascii="Comic Sans MS" w:hAnsi="Comic Sans MS"/>
          <w:sz w:val="24"/>
          <w:szCs w:val="24"/>
        </w:rPr>
      </w:pPr>
    </w:p>
    <w:p w14:paraId="74D666C2" w14:textId="77777777" w:rsidR="001A025A" w:rsidRDefault="001A025A" w:rsidP="001A025A">
      <w:pPr>
        <w:jc w:val="right"/>
        <w:rPr>
          <w:rFonts w:ascii="Comic Sans MS" w:hAnsi="Comic Sans MS"/>
          <w:sz w:val="24"/>
          <w:szCs w:val="24"/>
        </w:rPr>
      </w:pPr>
    </w:p>
    <w:p w14:paraId="54A068E9" w14:textId="77777777" w:rsidR="001A025A" w:rsidRDefault="001A025A" w:rsidP="001A025A">
      <w:pPr>
        <w:jc w:val="right"/>
        <w:rPr>
          <w:rFonts w:ascii="Comic Sans MS" w:hAnsi="Comic Sans MS"/>
          <w:sz w:val="24"/>
          <w:szCs w:val="24"/>
        </w:rPr>
      </w:pPr>
    </w:p>
    <w:p w14:paraId="097C2086" w14:textId="77777777" w:rsidR="001A025A" w:rsidRPr="000135BE" w:rsidRDefault="001A025A" w:rsidP="001A025A">
      <w:pPr>
        <w:jc w:val="right"/>
        <w:rPr>
          <w:rFonts w:ascii="Comic Sans MS" w:hAnsi="Comic Sans MS"/>
          <w:sz w:val="24"/>
          <w:szCs w:val="24"/>
        </w:rPr>
      </w:pPr>
    </w:p>
    <w:p w14:paraId="6E552214" w14:textId="5E972E2D" w:rsidR="0069780E" w:rsidRPr="000135BE" w:rsidRDefault="0069780E" w:rsidP="0069780E">
      <w:pPr>
        <w:tabs>
          <w:tab w:val="center" w:pos="2769"/>
          <w:tab w:val="right" w:pos="5539"/>
        </w:tabs>
        <w:jc w:val="center"/>
        <w:rPr>
          <w:rFonts w:ascii="Comic Sans MS" w:hAnsi="Comic Sans MS"/>
          <w:sz w:val="24"/>
          <w:szCs w:val="24"/>
        </w:rPr>
      </w:pPr>
      <w:r w:rsidRPr="000135BE">
        <w:rPr>
          <w:rFonts w:ascii="Comic Sans MS" w:hAnsi="Comic Sans MS"/>
          <w:noProof/>
          <w:sz w:val="24"/>
          <w:szCs w:val="24"/>
          <w:lang w:eastAsia="en-GB"/>
        </w:rPr>
        <w:drawing>
          <wp:inline distT="0" distB="0" distL="0" distR="0" wp14:anchorId="7912E907" wp14:editId="6582A48E">
            <wp:extent cx="19050"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ockpage[4].gif"/>
                    <pic:cNvPicPr/>
                  </pic:nvPicPr>
                  <pic:blipFill>
                    <a:blip r:embed="rId8"/>
                    <a:stretch>
                      <a:fillRect/>
                    </a:stretch>
                  </pic:blipFill>
                  <pic:spPr>
                    <a:xfrm>
                      <a:off x="0" y="0"/>
                      <a:ext cx="19050" cy="9525"/>
                    </a:xfrm>
                    <a:prstGeom prst="rect">
                      <a:avLst/>
                    </a:prstGeom>
                  </pic:spPr>
                </pic:pic>
              </a:graphicData>
            </a:graphic>
          </wp:inline>
        </w:drawing>
      </w:r>
    </w:p>
    <w:p w14:paraId="530951F9" w14:textId="77777777" w:rsidR="0069780E" w:rsidRPr="000135BE" w:rsidRDefault="0069780E" w:rsidP="0069780E">
      <w:pPr>
        <w:tabs>
          <w:tab w:val="center" w:pos="2769"/>
          <w:tab w:val="right" w:pos="5539"/>
        </w:tabs>
        <w:jc w:val="center"/>
        <w:rPr>
          <w:rFonts w:ascii="Comic Sans MS" w:hAnsi="Comic Sans MS"/>
          <w:b/>
          <w:sz w:val="28"/>
          <w:szCs w:val="28"/>
        </w:rPr>
      </w:pPr>
    </w:p>
    <w:p w14:paraId="3D243814" w14:textId="77777777" w:rsidR="001A025A" w:rsidRPr="001A025A" w:rsidRDefault="00BA15F7" w:rsidP="0069780E">
      <w:pPr>
        <w:tabs>
          <w:tab w:val="center" w:pos="2769"/>
          <w:tab w:val="right" w:pos="5539"/>
        </w:tabs>
        <w:jc w:val="center"/>
        <w:rPr>
          <w:rFonts w:ascii="Arial" w:hAnsi="Arial" w:cs="Arial"/>
          <w:b/>
          <w:sz w:val="40"/>
          <w:szCs w:val="40"/>
        </w:rPr>
      </w:pPr>
      <w:r w:rsidRPr="001A025A">
        <w:rPr>
          <w:rFonts w:ascii="Arial" w:hAnsi="Arial" w:cs="Arial"/>
          <w:b/>
          <w:sz w:val="40"/>
          <w:szCs w:val="40"/>
        </w:rPr>
        <w:t>Child Protection Information</w:t>
      </w:r>
    </w:p>
    <w:p w14:paraId="7442E6E5" w14:textId="21185291" w:rsidR="0069780E" w:rsidRPr="001A025A" w:rsidRDefault="00BA15F7" w:rsidP="0069780E">
      <w:pPr>
        <w:tabs>
          <w:tab w:val="center" w:pos="2769"/>
          <w:tab w:val="right" w:pos="5539"/>
        </w:tabs>
        <w:jc w:val="center"/>
        <w:rPr>
          <w:rFonts w:ascii="Arial" w:hAnsi="Arial" w:cs="Arial"/>
          <w:b/>
          <w:sz w:val="40"/>
          <w:szCs w:val="40"/>
        </w:rPr>
      </w:pPr>
      <w:r w:rsidRPr="001A025A">
        <w:rPr>
          <w:rFonts w:ascii="Arial" w:hAnsi="Arial" w:cs="Arial"/>
          <w:b/>
          <w:sz w:val="40"/>
          <w:szCs w:val="40"/>
        </w:rPr>
        <w:t xml:space="preserve"> For Parents and Guardians</w:t>
      </w:r>
    </w:p>
    <w:p w14:paraId="42DAD145" w14:textId="77777777" w:rsidR="00BA15F7" w:rsidRDefault="00BA15F7" w:rsidP="0069780E">
      <w:pPr>
        <w:tabs>
          <w:tab w:val="center" w:pos="2769"/>
          <w:tab w:val="right" w:pos="5539"/>
        </w:tabs>
        <w:jc w:val="center"/>
        <w:rPr>
          <w:rFonts w:ascii="Comic Sans MS" w:hAnsi="Comic Sans MS"/>
          <w:b/>
          <w:sz w:val="28"/>
          <w:szCs w:val="28"/>
        </w:rPr>
      </w:pPr>
    </w:p>
    <w:p w14:paraId="5A505C0D" w14:textId="2854AFBC" w:rsidR="00BA15F7" w:rsidRPr="001A025A" w:rsidRDefault="00BA15F7" w:rsidP="00104AD7">
      <w:pPr>
        <w:tabs>
          <w:tab w:val="center" w:pos="2769"/>
          <w:tab w:val="right" w:pos="5539"/>
        </w:tabs>
        <w:jc w:val="both"/>
        <w:rPr>
          <w:rFonts w:ascii="Arial" w:hAnsi="Arial" w:cs="Arial"/>
          <w:bCs/>
          <w:sz w:val="20"/>
          <w:szCs w:val="20"/>
        </w:rPr>
      </w:pPr>
      <w:r w:rsidRPr="001A025A">
        <w:rPr>
          <w:rFonts w:ascii="Arial" w:hAnsi="Arial" w:cs="Arial"/>
          <w:bCs/>
          <w:sz w:val="20"/>
          <w:szCs w:val="20"/>
        </w:rPr>
        <w:lastRenderedPageBreak/>
        <w:t xml:space="preserve">As a Parent/Guardian who </w:t>
      </w:r>
      <w:proofErr w:type="gramStart"/>
      <w:r w:rsidRPr="001A025A">
        <w:rPr>
          <w:rFonts w:ascii="Arial" w:hAnsi="Arial" w:cs="Arial"/>
          <w:bCs/>
          <w:sz w:val="20"/>
          <w:szCs w:val="20"/>
        </w:rPr>
        <w:t>comes into contact with</w:t>
      </w:r>
      <w:proofErr w:type="gramEnd"/>
      <w:r w:rsidRPr="001A025A">
        <w:rPr>
          <w:rFonts w:ascii="Arial" w:hAnsi="Arial" w:cs="Arial"/>
          <w:bCs/>
          <w:sz w:val="20"/>
          <w:szCs w:val="20"/>
        </w:rPr>
        <w:t xml:space="preserve"> children it is important </w:t>
      </w:r>
      <w:r w:rsidR="001A025A" w:rsidRPr="001A025A">
        <w:rPr>
          <w:rFonts w:ascii="Arial" w:hAnsi="Arial" w:cs="Arial"/>
          <w:bCs/>
          <w:sz w:val="20"/>
          <w:szCs w:val="20"/>
        </w:rPr>
        <w:t>that you are aware of the following information in relation to Child Protection.</w:t>
      </w:r>
    </w:p>
    <w:p w14:paraId="4EA4FB5F" w14:textId="77777777" w:rsidR="001A025A" w:rsidRPr="001A025A" w:rsidRDefault="001A025A" w:rsidP="00104AD7">
      <w:pPr>
        <w:tabs>
          <w:tab w:val="center" w:pos="2769"/>
          <w:tab w:val="right" w:pos="5539"/>
        </w:tabs>
        <w:jc w:val="both"/>
        <w:rPr>
          <w:rFonts w:ascii="Arial" w:hAnsi="Arial" w:cs="Arial"/>
          <w:bCs/>
          <w:sz w:val="20"/>
          <w:szCs w:val="20"/>
        </w:rPr>
      </w:pPr>
    </w:p>
    <w:p w14:paraId="4C7D4ED0" w14:textId="1724A3A6" w:rsidR="001A025A" w:rsidRPr="001A025A" w:rsidRDefault="001A025A" w:rsidP="00104AD7">
      <w:pPr>
        <w:tabs>
          <w:tab w:val="center" w:pos="2769"/>
          <w:tab w:val="right" w:pos="5539"/>
        </w:tabs>
        <w:jc w:val="both"/>
        <w:rPr>
          <w:rFonts w:ascii="Arial" w:hAnsi="Arial" w:cs="Arial"/>
          <w:bCs/>
          <w:sz w:val="20"/>
          <w:szCs w:val="20"/>
        </w:rPr>
      </w:pPr>
      <w:r w:rsidRPr="001A025A">
        <w:rPr>
          <w:rFonts w:ascii="Arial" w:hAnsi="Arial" w:cs="Arial"/>
          <w:bCs/>
          <w:sz w:val="20"/>
          <w:szCs w:val="20"/>
        </w:rPr>
        <w:t xml:space="preserve">Each school has two </w:t>
      </w:r>
      <w:r w:rsidR="002E041A">
        <w:rPr>
          <w:rFonts w:ascii="Arial" w:hAnsi="Arial" w:cs="Arial"/>
          <w:bCs/>
          <w:sz w:val="20"/>
          <w:szCs w:val="20"/>
        </w:rPr>
        <w:t>D</w:t>
      </w:r>
      <w:r w:rsidRPr="001A025A">
        <w:rPr>
          <w:rFonts w:ascii="Arial" w:hAnsi="Arial" w:cs="Arial"/>
          <w:bCs/>
          <w:sz w:val="20"/>
          <w:szCs w:val="20"/>
        </w:rPr>
        <w:t xml:space="preserve">esignated Teachers who you must report to </w:t>
      </w:r>
      <w:proofErr w:type="gramStart"/>
      <w:r w:rsidRPr="001A025A">
        <w:rPr>
          <w:rFonts w:ascii="Arial" w:hAnsi="Arial" w:cs="Arial"/>
          <w:bCs/>
          <w:sz w:val="20"/>
          <w:szCs w:val="20"/>
        </w:rPr>
        <w:t>in regard to</w:t>
      </w:r>
      <w:proofErr w:type="gramEnd"/>
      <w:r w:rsidRPr="001A025A">
        <w:rPr>
          <w:rFonts w:ascii="Arial" w:hAnsi="Arial" w:cs="Arial"/>
          <w:bCs/>
          <w:sz w:val="20"/>
          <w:szCs w:val="20"/>
        </w:rPr>
        <w:t xml:space="preserve"> Child Protection. The </w:t>
      </w:r>
      <w:proofErr w:type="gramStart"/>
      <w:r w:rsidRPr="001A025A">
        <w:rPr>
          <w:rFonts w:ascii="Arial" w:hAnsi="Arial" w:cs="Arial"/>
          <w:bCs/>
          <w:sz w:val="20"/>
          <w:szCs w:val="20"/>
        </w:rPr>
        <w:t>Principal</w:t>
      </w:r>
      <w:proofErr w:type="gramEnd"/>
      <w:r w:rsidRPr="001A025A">
        <w:rPr>
          <w:rFonts w:ascii="Arial" w:hAnsi="Arial" w:cs="Arial"/>
          <w:bCs/>
          <w:sz w:val="20"/>
          <w:szCs w:val="20"/>
        </w:rPr>
        <w:t xml:space="preserve"> must not be contacted as he/she will make the final decision/act.</w:t>
      </w:r>
    </w:p>
    <w:p w14:paraId="5C36E9BA" w14:textId="77777777" w:rsidR="001A025A" w:rsidRPr="001A025A" w:rsidRDefault="001A025A" w:rsidP="0069780E">
      <w:pPr>
        <w:tabs>
          <w:tab w:val="center" w:pos="2769"/>
          <w:tab w:val="right" w:pos="5539"/>
        </w:tabs>
        <w:jc w:val="center"/>
        <w:rPr>
          <w:rFonts w:ascii="Arial" w:hAnsi="Arial" w:cs="Arial"/>
          <w:bCs/>
          <w:sz w:val="20"/>
          <w:szCs w:val="20"/>
        </w:rPr>
      </w:pPr>
    </w:p>
    <w:p w14:paraId="4F3FF422" w14:textId="3373CE2D" w:rsidR="001A025A" w:rsidRPr="001A025A" w:rsidRDefault="001A025A" w:rsidP="00104AD7">
      <w:pPr>
        <w:tabs>
          <w:tab w:val="center" w:pos="2769"/>
          <w:tab w:val="right" w:pos="5539"/>
        </w:tabs>
        <w:jc w:val="both"/>
        <w:rPr>
          <w:rFonts w:ascii="Arial" w:hAnsi="Arial" w:cs="Arial"/>
          <w:bCs/>
          <w:sz w:val="20"/>
          <w:szCs w:val="20"/>
        </w:rPr>
      </w:pPr>
      <w:r w:rsidRPr="001A025A">
        <w:rPr>
          <w:rFonts w:ascii="Arial" w:hAnsi="Arial" w:cs="Arial"/>
          <w:bCs/>
          <w:sz w:val="20"/>
          <w:szCs w:val="20"/>
        </w:rPr>
        <w:t>Within Armoy Primary School these teachers are:</w:t>
      </w:r>
    </w:p>
    <w:p w14:paraId="6D8EDE18" w14:textId="77777777" w:rsidR="001A025A" w:rsidRPr="001A025A" w:rsidRDefault="001A025A" w:rsidP="00104AD7">
      <w:pPr>
        <w:tabs>
          <w:tab w:val="center" w:pos="2769"/>
          <w:tab w:val="right" w:pos="5539"/>
        </w:tabs>
        <w:jc w:val="both"/>
        <w:rPr>
          <w:rFonts w:ascii="Arial" w:hAnsi="Arial" w:cs="Arial"/>
          <w:bCs/>
          <w:sz w:val="20"/>
          <w:szCs w:val="20"/>
        </w:rPr>
      </w:pPr>
    </w:p>
    <w:p w14:paraId="063048A0" w14:textId="4E422332" w:rsidR="001A025A" w:rsidRPr="00104AD7" w:rsidRDefault="001A025A" w:rsidP="00104AD7">
      <w:pPr>
        <w:tabs>
          <w:tab w:val="center" w:pos="2769"/>
          <w:tab w:val="right" w:pos="5539"/>
        </w:tabs>
        <w:jc w:val="both"/>
        <w:rPr>
          <w:rFonts w:ascii="Arial" w:hAnsi="Arial" w:cs="Arial"/>
          <w:b/>
          <w:sz w:val="20"/>
          <w:szCs w:val="20"/>
        </w:rPr>
      </w:pPr>
      <w:r w:rsidRPr="00104AD7">
        <w:rPr>
          <w:rFonts w:ascii="Arial" w:hAnsi="Arial" w:cs="Arial"/>
          <w:b/>
          <w:sz w:val="20"/>
          <w:szCs w:val="20"/>
        </w:rPr>
        <w:t>Designated Teacher: Mrs Redpath</w:t>
      </w:r>
    </w:p>
    <w:p w14:paraId="5BBAEEB6" w14:textId="44E775DB" w:rsidR="001A025A" w:rsidRPr="00104AD7" w:rsidRDefault="001A025A" w:rsidP="00104AD7">
      <w:pPr>
        <w:tabs>
          <w:tab w:val="center" w:pos="2769"/>
          <w:tab w:val="right" w:pos="5539"/>
        </w:tabs>
        <w:jc w:val="both"/>
        <w:rPr>
          <w:rFonts w:ascii="Arial" w:hAnsi="Arial" w:cs="Arial"/>
          <w:b/>
          <w:sz w:val="20"/>
          <w:szCs w:val="20"/>
        </w:rPr>
      </w:pPr>
      <w:r w:rsidRPr="00104AD7">
        <w:rPr>
          <w:rFonts w:ascii="Arial" w:hAnsi="Arial" w:cs="Arial"/>
          <w:b/>
          <w:sz w:val="20"/>
          <w:szCs w:val="20"/>
        </w:rPr>
        <w:t>Deputy Designated Teachers: Mrs Leeke and Mrs Barr</w:t>
      </w:r>
    </w:p>
    <w:p w14:paraId="537B98E5" w14:textId="4B8CD857" w:rsidR="001A025A" w:rsidRPr="001A025A" w:rsidRDefault="001A025A" w:rsidP="00104AD7">
      <w:pPr>
        <w:tabs>
          <w:tab w:val="center" w:pos="2769"/>
          <w:tab w:val="right" w:pos="5539"/>
        </w:tabs>
        <w:jc w:val="both"/>
        <w:rPr>
          <w:rFonts w:ascii="Arial" w:hAnsi="Arial" w:cs="Arial"/>
          <w:bCs/>
          <w:sz w:val="20"/>
          <w:szCs w:val="20"/>
        </w:rPr>
      </w:pPr>
      <w:proofErr w:type="gramStart"/>
      <w:r w:rsidRPr="00104AD7">
        <w:rPr>
          <w:rFonts w:ascii="Arial" w:hAnsi="Arial" w:cs="Arial"/>
          <w:b/>
          <w:sz w:val="20"/>
          <w:szCs w:val="20"/>
        </w:rPr>
        <w:t>Our safeguarding team is led by Mrs C Steele</w:t>
      </w:r>
      <w:proofErr w:type="gramEnd"/>
    </w:p>
    <w:p w14:paraId="41C06504" w14:textId="77777777" w:rsidR="001A025A" w:rsidRPr="001A025A" w:rsidRDefault="001A025A" w:rsidP="00104AD7">
      <w:pPr>
        <w:tabs>
          <w:tab w:val="center" w:pos="2769"/>
          <w:tab w:val="right" w:pos="5539"/>
        </w:tabs>
        <w:jc w:val="both"/>
        <w:rPr>
          <w:rFonts w:ascii="Arial" w:hAnsi="Arial" w:cs="Arial"/>
          <w:bCs/>
          <w:sz w:val="20"/>
          <w:szCs w:val="20"/>
        </w:rPr>
      </w:pPr>
    </w:p>
    <w:p w14:paraId="72992F55" w14:textId="5E2F86D3" w:rsidR="001A025A" w:rsidRDefault="001A025A" w:rsidP="00104AD7">
      <w:pPr>
        <w:tabs>
          <w:tab w:val="center" w:pos="2769"/>
          <w:tab w:val="right" w:pos="5539"/>
        </w:tabs>
        <w:jc w:val="both"/>
        <w:rPr>
          <w:rFonts w:ascii="Arial" w:hAnsi="Arial" w:cs="Arial"/>
          <w:bCs/>
          <w:sz w:val="20"/>
          <w:szCs w:val="20"/>
        </w:rPr>
      </w:pPr>
      <w:r w:rsidRPr="001A025A">
        <w:rPr>
          <w:rFonts w:ascii="Arial" w:hAnsi="Arial" w:cs="Arial"/>
          <w:bCs/>
          <w:sz w:val="20"/>
          <w:szCs w:val="20"/>
        </w:rPr>
        <w:t>As a school we have a duty of care to pupils in our school.</w:t>
      </w:r>
    </w:p>
    <w:p w14:paraId="40394433" w14:textId="77777777" w:rsidR="00104AD7" w:rsidRDefault="00104AD7" w:rsidP="00104AD7">
      <w:pPr>
        <w:tabs>
          <w:tab w:val="center" w:pos="2769"/>
          <w:tab w:val="right" w:pos="5539"/>
        </w:tabs>
        <w:jc w:val="both"/>
        <w:rPr>
          <w:rFonts w:ascii="Arial" w:hAnsi="Arial" w:cs="Arial"/>
          <w:bCs/>
          <w:sz w:val="20"/>
          <w:szCs w:val="20"/>
        </w:rPr>
      </w:pPr>
    </w:p>
    <w:p w14:paraId="6E1FFE29" w14:textId="2E25C1A5" w:rsidR="00104AD7" w:rsidRDefault="00104AD7" w:rsidP="00104AD7">
      <w:pPr>
        <w:tabs>
          <w:tab w:val="center" w:pos="2769"/>
          <w:tab w:val="right" w:pos="5539"/>
        </w:tabs>
        <w:jc w:val="both"/>
        <w:rPr>
          <w:rFonts w:ascii="Arial" w:hAnsi="Arial" w:cs="Arial"/>
          <w:bCs/>
          <w:sz w:val="20"/>
          <w:szCs w:val="20"/>
        </w:rPr>
      </w:pPr>
      <w:r>
        <w:rPr>
          <w:rFonts w:ascii="Arial" w:hAnsi="Arial" w:cs="Arial"/>
          <w:bCs/>
          <w:sz w:val="20"/>
          <w:szCs w:val="20"/>
        </w:rPr>
        <w:t xml:space="preserve">To ensure that all parents/guardians are aware of the risks that </w:t>
      </w:r>
      <w:proofErr w:type="gramStart"/>
      <w:r>
        <w:rPr>
          <w:rFonts w:ascii="Arial" w:hAnsi="Arial" w:cs="Arial"/>
          <w:bCs/>
          <w:sz w:val="20"/>
          <w:szCs w:val="20"/>
        </w:rPr>
        <w:t>some</w:t>
      </w:r>
      <w:proofErr w:type="gramEnd"/>
      <w:r>
        <w:rPr>
          <w:rFonts w:ascii="Arial" w:hAnsi="Arial" w:cs="Arial"/>
          <w:bCs/>
          <w:sz w:val="20"/>
          <w:szCs w:val="20"/>
        </w:rPr>
        <w:t xml:space="preserve"> children may be exposed to, this leaflet will set out what is meant by harm and abuse and what steps you should take if you suspect a child is at risk.</w:t>
      </w:r>
    </w:p>
    <w:p w14:paraId="6357E72C" w14:textId="77777777" w:rsidR="00104AD7" w:rsidRDefault="00104AD7" w:rsidP="00104AD7">
      <w:pPr>
        <w:tabs>
          <w:tab w:val="center" w:pos="2769"/>
          <w:tab w:val="right" w:pos="5539"/>
        </w:tabs>
        <w:jc w:val="both"/>
        <w:rPr>
          <w:rFonts w:ascii="Arial" w:hAnsi="Arial" w:cs="Arial"/>
          <w:bCs/>
          <w:sz w:val="20"/>
          <w:szCs w:val="20"/>
        </w:rPr>
      </w:pPr>
    </w:p>
    <w:p w14:paraId="17F2BE61" w14:textId="3C822AFC" w:rsidR="00104AD7" w:rsidRDefault="00104AD7" w:rsidP="00104AD7">
      <w:pPr>
        <w:tabs>
          <w:tab w:val="center" w:pos="2769"/>
          <w:tab w:val="right" w:pos="5539"/>
        </w:tabs>
        <w:jc w:val="both"/>
        <w:rPr>
          <w:rFonts w:ascii="Arial" w:hAnsi="Arial" w:cs="Arial"/>
          <w:bCs/>
          <w:sz w:val="20"/>
          <w:szCs w:val="20"/>
        </w:rPr>
      </w:pPr>
      <w:r>
        <w:rPr>
          <w:rFonts w:ascii="Arial" w:hAnsi="Arial" w:cs="Arial"/>
          <w:bCs/>
          <w:sz w:val="20"/>
          <w:szCs w:val="20"/>
        </w:rPr>
        <w:t>Please take time to read this information carefully.</w:t>
      </w:r>
    </w:p>
    <w:p w14:paraId="6FF096EC" w14:textId="77777777" w:rsidR="00104AD7" w:rsidRDefault="00104AD7" w:rsidP="00104AD7">
      <w:pPr>
        <w:tabs>
          <w:tab w:val="center" w:pos="2769"/>
          <w:tab w:val="right" w:pos="5539"/>
        </w:tabs>
        <w:jc w:val="both"/>
        <w:rPr>
          <w:rFonts w:ascii="Arial" w:hAnsi="Arial" w:cs="Arial"/>
          <w:bCs/>
          <w:sz w:val="20"/>
          <w:szCs w:val="20"/>
        </w:rPr>
      </w:pPr>
    </w:p>
    <w:p w14:paraId="11912D6D" w14:textId="17CCF7E9" w:rsidR="00104AD7" w:rsidRPr="00104AD7" w:rsidRDefault="00104AD7" w:rsidP="00104AD7">
      <w:pPr>
        <w:tabs>
          <w:tab w:val="center" w:pos="2769"/>
          <w:tab w:val="right" w:pos="5539"/>
        </w:tabs>
        <w:jc w:val="both"/>
        <w:rPr>
          <w:rFonts w:ascii="Arial" w:hAnsi="Arial" w:cs="Arial"/>
          <w:b/>
          <w:sz w:val="20"/>
          <w:szCs w:val="20"/>
        </w:rPr>
      </w:pPr>
      <w:r w:rsidRPr="00104AD7">
        <w:rPr>
          <w:rFonts w:ascii="Arial" w:hAnsi="Arial" w:cs="Arial"/>
          <w:b/>
          <w:sz w:val="20"/>
          <w:szCs w:val="20"/>
        </w:rPr>
        <w:t>What is harm?</w:t>
      </w:r>
    </w:p>
    <w:p w14:paraId="2B21C8C9" w14:textId="2A9F3F9F" w:rsidR="00104AD7" w:rsidRDefault="00104AD7" w:rsidP="00104AD7">
      <w:pPr>
        <w:tabs>
          <w:tab w:val="center" w:pos="2769"/>
          <w:tab w:val="right" w:pos="5539"/>
        </w:tabs>
        <w:jc w:val="both"/>
        <w:rPr>
          <w:rFonts w:ascii="Arial" w:hAnsi="Arial" w:cs="Arial"/>
          <w:bCs/>
          <w:sz w:val="20"/>
          <w:szCs w:val="20"/>
        </w:rPr>
      </w:pPr>
      <w:r>
        <w:rPr>
          <w:rFonts w:ascii="Arial" w:hAnsi="Arial" w:cs="Arial"/>
          <w:bCs/>
          <w:sz w:val="20"/>
          <w:szCs w:val="20"/>
        </w:rPr>
        <w:t xml:space="preserve">There are 3 levels of </w:t>
      </w:r>
      <w:proofErr w:type="gramStart"/>
      <w:r>
        <w:rPr>
          <w:rFonts w:ascii="Arial" w:hAnsi="Arial" w:cs="Arial"/>
          <w:bCs/>
          <w:sz w:val="20"/>
          <w:szCs w:val="20"/>
        </w:rPr>
        <w:t>harm</w:t>
      </w:r>
      <w:proofErr w:type="gramEnd"/>
    </w:p>
    <w:p w14:paraId="6E88A577" w14:textId="200DF973" w:rsidR="00104AD7" w:rsidRDefault="00104AD7" w:rsidP="00104AD7">
      <w:pPr>
        <w:pStyle w:val="ListParagraph"/>
        <w:numPr>
          <w:ilvl w:val="0"/>
          <w:numId w:val="2"/>
        </w:numPr>
        <w:tabs>
          <w:tab w:val="center" w:pos="2769"/>
          <w:tab w:val="right" w:pos="5539"/>
        </w:tabs>
        <w:jc w:val="both"/>
        <w:rPr>
          <w:rFonts w:ascii="Arial" w:hAnsi="Arial" w:cs="Arial"/>
          <w:bCs/>
          <w:sz w:val="20"/>
          <w:szCs w:val="20"/>
        </w:rPr>
      </w:pPr>
      <w:r>
        <w:rPr>
          <w:rFonts w:ascii="Arial" w:hAnsi="Arial" w:cs="Arial"/>
          <w:bCs/>
          <w:sz w:val="20"/>
          <w:szCs w:val="20"/>
        </w:rPr>
        <w:t>Potential – where circumstances make abuse likely to happen.</w:t>
      </w:r>
    </w:p>
    <w:p w14:paraId="2CE6F920" w14:textId="45ED371B" w:rsidR="00104AD7" w:rsidRDefault="00104AD7" w:rsidP="00104AD7">
      <w:pPr>
        <w:pStyle w:val="ListParagraph"/>
        <w:numPr>
          <w:ilvl w:val="0"/>
          <w:numId w:val="2"/>
        </w:numPr>
        <w:tabs>
          <w:tab w:val="center" w:pos="2769"/>
          <w:tab w:val="right" w:pos="5539"/>
        </w:tabs>
        <w:jc w:val="both"/>
        <w:rPr>
          <w:rFonts w:ascii="Arial" w:hAnsi="Arial" w:cs="Arial"/>
          <w:bCs/>
          <w:sz w:val="20"/>
          <w:szCs w:val="20"/>
        </w:rPr>
      </w:pPr>
      <w:r>
        <w:rPr>
          <w:rFonts w:ascii="Arial" w:hAnsi="Arial" w:cs="Arial"/>
          <w:bCs/>
          <w:sz w:val="20"/>
          <w:szCs w:val="20"/>
        </w:rPr>
        <w:t>Suspected – where the appearance, disclosure, behaviour or injury to a child or young person alerts someone to suspect that abuse has occurred or is occurring.</w:t>
      </w:r>
    </w:p>
    <w:p w14:paraId="01F74AF1" w14:textId="32F50E4F" w:rsidR="00104AD7" w:rsidRPr="00104AD7" w:rsidRDefault="00104AD7" w:rsidP="00104AD7">
      <w:pPr>
        <w:pStyle w:val="ListParagraph"/>
        <w:numPr>
          <w:ilvl w:val="0"/>
          <w:numId w:val="2"/>
        </w:numPr>
        <w:tabs>
          <w:tab w:val="center" w:pos="2769"/>
          <w:tab w:val="right" w:pos="5539"/>
        </w:tabs>
        <w:jc w:val="both"/>
        <w:rPr>
          <w:rFonts w:ascii="Arial" w:hAnsi="Arial" w:cs="Arial"/>
          <w:bCs/>
          <w:sz w:val="20"/>
          <w:szCs w:val="20"/>
        </w:rPr>
      </w:pPr>
      <w:r>
        <w:rPr>
          <w:rFonts w:ascii="Arial" w:hAnsi="Arial" w:cs="Arial"/>
          <w:bCs/>
          <w:sz w:val="20"/>
          <w:szCs w:val="20"/>
        </w:rPr>
        <w:t xml:space="preserve">Confirmed – where the facts have </w:t>
      </w:r>
      <w:proofErr w:type="gramStart"/>
      <w:r>
        <w:rPr>
          <w:rFonts w:ascii="Arial" w:hAnsi="Arial" w:cs="Arial"/>
          <w:bCs/>
          <w:sz w:val="20"/>
          <w:szCs w:val="20"/>
        </w:rPr>
        <w:t>been proven</w:t>
      </w:r>
      <w:proofErr w:type="gramEnd"/>
      <w:r>
        <w:rPr>
          <w:rFonts w:ascii="Arial" w:hAnsi="Arial" w:cs="Arial"/>
          <w:bCs/>
          <w:sz w:val="20"/>
          <w:szCs w:val="20"/>
        </w:rPr>
        <w:t xml:space="preserve"> in court, in criminal or care proceedings or where there has been an admission of guilt.</w:t>
      </w:r>
    </w:p>
    <w:p w14:paraId="45A0D08F" w14:textId="4BF4919E" w:rsidR="0069780E" w:rsidRPr="002E041A" w:rsidRDefault="00104AD7" w:rsidP="0069780E">
      <w:pPr>
        <w:tabs>
          <w:tab w:val="center" w:pos="2769"/>
          <w:tab w:val="right" w:pos="5539"/>
        </w:tabs>
        <w:rPr>
          <w:rFonts w:ascii="Arial" w:hAnsi="Arial" w:cs="Arial"/>
          <w:b/>
          <w:bCs/>
          <w:sz w:val="20"/>
          <w:szCs w:val="20"/>
        </w:rPr>
      </w:pPr>
      <w:r w:rsidRPr="002E041A">
        <w:rPr>
          <w:rFonts w:ascii="Arial" w:hAnsi="Arial" w:cs="Arial"/>
          <w:b/>
          <w:bCs/>
          <w:sz w:val="20"/>
          <w:szCs w:val="20"/>
        </w:rPr>
        <w:lastRenderedPageBreak/>
        <w:t>What is abuse?</w:t>
      </w:r>
    </w:p>
    <w:p w14:paraId="7BB8D19C" w14:textId="77777777" w:rsidR="002E041A" w:rsidRPr="002E041A" w:rsidRDefault="002E041A" w:rsidP="0069780E">
      <w:pPr>
        <w:tabs>
          <w:tab w:val="center" w:pos="2769"/>
          <w:tab w:val="right" w:pos="5539"/>
        </w:tabs>
        <w:rPr>
          <w:rFonts w:ascii="Arial" w:hAnsi="Arial" w:cs="Arial"/>
          <w:b/>
          <w:bCs/>
          <w:sz w:val="20"/>
          <w:szCs w:val="20"/>
        </w:rPr>
      </w:pPr>
    </w:p>
    <w:p w14:paraId="4EBCDF75" w14:textId="738ECA1A" w:rsidR="00104AD7" w:rsidRPr="002E041A" w:rsidRDefault="00104AD7" w:rsidP="0069780E">
      <w:pPr>
        <w:tabs>
          <w:tab w:val="center" w:pos="2769"/>
          <w:tab w:val="right" w:pos="5539"/>
        </w:tabs>
        <w:rPr>
          <w:rFonts w:ascii="Arial" w:hAnsi="Arial" w:cs="Arial"/>
          <w:b/>
          <w:bCs/>
          <w:sz w:val="20"/>
          <w:szCs w:val="20"/>
        </w:rPr>
      </w:pPr>
      <w:r w:rsidRPr="002E041A">
        <w:rPr>
          <w:rFonts w:ascii="Arial" w:hAnsi="Arial" w:cs="Arial"/>
          <w:b/>
          <w:bCs/>
          <w:sz w:val="20"/>
          <w:szCs w:val="20"/>
        </w:rPr>
        <w:t>Neglect</w:t>
      </w:r>
    </w:p>
    <w:p w14:paraId="4DC205D8" w14:textId="000E3593" w:rsidR="00104AD7" w:rsidRDefault="00104AD7" w:rsidP="0069780E">
      <w:pPr>
        <w:tabs>
          <w:tab w:val="center" w:pos="2769"/>
          <w:tab w:val="right" w:pos="5539"/>
        </w:tabs>
        <w:rPr>
          <w:rFonts w:ascii="Arial" w:hAnsi="Arial" w:cs="Arial"/>
          <w:sz w:val="20"/>
          <w:szCs w:val="20"/>
        </w:rPr>
      </w:pPr>
      <w:r>
        <w:rPr>
          <w:rFonts w:ascii="Arial" w:hAnsi="Arial" w:cs="Arial"/>
          <w:sz w:val="20"/>
          <w:szCs w:val="20"/>
        </w:rPr>
        <w:t xml:space="preserve">The persistent failure to meet a child’s physical, emotional and/or psychological needs, likely to result in significant harm. It may involve a parent or carer failing </w:t>
      </w:r>
      <w:r w:rsidR="004E7BC8">
        <w:rPr>
          <w:rFonts w:ascii="Arial" w:hAnsi="Arial" w:cs="Arial"/>
          <w:sz w:val="20"/>
          <w:szCs w:val="20"/>
        </w:rPr>
        <w:t xml:space="preserve">to provide adequate foods, shelter or clothing, failing to protect a child from physical harm or danger, failing to ensure access to appropriate medical care or treatment, lack of stimulation or lack of supervision. It may also include failure to </w:t>
      </w:r>
      <w:proofErr w:type="gramStart"/>
      <w:r w:rsidR="004E7BC8">
        <w:rPr>
          <w:rFonts w:ascii="Arial" w:hAnsi="Arial" w:cs="Arial"/>
          <w:sz w:val="20"/>
          <w:szCs w:val="20"/>
        </w:rPr>
        <w:t>thrive</w:t>
      </w:r>
      <w:proofErr w:type="gramEnd"/>
    </w:p>
    <w:p w14:paraId="3137FDD8" w14:textId="77777777" w:rsidR="004E7BC8" w:rsidRDefault="004E7BC8" w:rsidP="0069780E">
      <w:pPr>
        <w:tabs>
          <w:tab w:val="center" w:pos="2769"/>
          <w:tab w:val="right" w:pos="5539"/>
        </w:tabs>
        <w:rPr>
          <w:rFonts w:ascii="Arial" w:hAnsi="Arial" w:cs="Arial"/>
          <w:sz w:val="20"/>
          <w:szCs w:val="20"/>
        </w:rPr>
      </w:pPr>
    </w:p>
    <w:p w14:paraId="6DBFEEF0" w14:textId="36080A97" w:rsidR="004E7BC8" w:rsidRPr="002E041A" w:rsidRDefault="004E7BC8" w:rsidP="0069780E">
      <w:pPr>
        <w:tabs>
          <w:tab w:val="center" w:pos="2769"/>
          <w:tab w:val="right" w:pos="5539"/>
        </w:tabs>
        <w:rPr>
          <w:rFonts w:ascii="Arial" w:hAnsi="Arial" w:cs="Arial"/>
          <w:b/>
          <w:bCs/>
          <w:sz w:val="20"/>
          <w:szCs w:val="20"/>
        </w:rPr>
      </w:pPr>
      <w:r w:rsidRPr="002E041A">
        <w:rPr>
          <w:rFonts w:ascii="Arial" w:hAnsi="Arial" w:cs="Arial"/>
          <w:b/>
          <w:bCs/>
          <w:sz w:val="20"/>
          <w:szCs w:val="20"/>
        </w:rPr>
        <w:t>Physical Injury</w:t>
      </w:r>
    </w:p>
    <w:p w14:paraId="0CD8AA57" w14:textId="600D3540" w:rsidR="004E7BC8" w:rsidRDefault="004E7BC8" w:rsidP="0069780E">
      <w:pPr>
        <w:tabs>
          <w:tab w:val="center" w:pos="2769"/>
          <w:tab w:val="right" w:pos="5539"/>
        </w:tabs>
        <w:rPr>
          <w:rFonts w:ascii="Arial" w:hAnsi="Arial" w:cs="Arial"/>
          <w:sz w:val="20"/>
          <w:szCs w:val="20"/>
        </w:rPr>
      </w:pPr>
      <w:r>
        <w:rPr>
          <w:rFonts w:ascii="Arial" w:hAnsi="Arial" w:cs="Arial"/>
          <w:sz w:val="20"/>
          <w:szCs w:val="20"/>
        </w:rPr>
        <w:t xml:space="preserve">The deliberate physical injury to a child, or the wilful or neglectful </w:t>
      </w:r>
      <w:r w:rsidR="002E041A">
        <w:rPr>
          <w:rFonts w:ascii="Arial" w:hAnsi="Arial" w:cs="Arial"/>
          <w:sz w:val="20"/>
          <w:szCs w:val="20"/>
        </w:rPr>
        <w:t>failure</w:t>
      </w:r>
      <w:r>
        <w:rPr>
          <w:rFonts w:ascii="Arial" w:hAnsi="Arial" w:cs="Arial"/>
          <w:sz w:val="20"/>
          <w:szCs w:val="20"/>
        </w:rPr>
        <w:t xml:space="preserve"> to prevent physical injury or suffering. This may include hitting, shaking, throwing, poisoning, burning or scalding, drowning, suffocating, confinement to a room or cot, or inappropriately giving drugs to control behaviour.</w:t>
      </w:r>
    </w:p>
    <w:p w14:paraId="334E3D87" w14:textId="77777777" w:rsidR="004E7BC8" w:rsidRDefault="004E7BC8" w:rsidP="0069780E">
      <w:pPr>
        <w:tabs>
          <w:tab w:val="center" w:pos="2769"/>
          <w:tab w:val="right" w:pos="5539"/>
        </w:tabs>
        <w:rPr>
          <w:rFonts w:ascii="Arial" w:hAnsi="Arial" w:cs="Arial"/>
          <w:sz w:val="20"/>
          <w:szCs w:val="20"/>
        </w:rPr>
      </w:pPr>
    </w:p>
    <w:p w14:paraId="6D6CAB2A" w14:textId="423274E8" w:rsidR="004E7BC8" w:rsidRPr="002E041A" w:rsidRDefault="004E7BC8" w:rsidP="0069780E">
      <w:pPr>
        <w:tabs>
          <w:tab w:val="center" w:pos="2769"/>
          <w:tab w:val="right" w:pos="5539"/>
        </w:tabs>
        <w:rPr>
          <w:rFonts w:ascii="Arial" w:hAnsi="Arial" w:cs="Arial"/>
          <w:b/>
          <w:bCs/>
          <w:sz w:val="20"/>
          <w:szCs w:val="20"/>
        </w:rPr>
      </w:pPr>
      <w:r w:rsidRPr="002E041A">
        <w:rPr>
          <w:rFonts w:ascii="Arial" w:hAnsi="Arial" w:cs="Arial"/>
          <w:b/>
          <w:bCs/>
          <w:sz w:val="20"/>
          <w:szCs w:val="20"/>
        </w:rPr>
        <w:t>Sexual Abuse</w:t>
      </w:r>
    </w:p>
    <w:p w14:paraId="505E0497" w14:textId="6E448154" w:rsidR="004E7BC8" w:rsidRDefault="004E7BC8" w:rsidP="0069780E">
      <w:pPr>
        <w:tabs>
          <w:tab w:val="center" w:pos="2769"/>
          <w:tab w:val="right" w:pos="5539"/>
        </w:tabs>
        <w:rPr>
          <w:rFonts w:ascii="Arial" w:hAnsi="Arial" w:cs="Arial"/>
          <w:sz w:val="20"/>
          <w:szCs w:val="20"/>
        </w:rPr>
      </w:pPr>
      <w:r>
        <w:rPr>
          <w:rFonts w:ascii="Arial" w:hAnsi="Arial" w:cs="Arial"/>
          <w:sz w:val="20"/>
          <w:szCs w:val="20"/>
        </w:rPr>
        <w:t xml:space="preserve">Involves forcing or enticing a child to take part in sexual activities. The activities may involve physical </w:t>
      </w:r>
      <w:proofErr w:type="gramStart"/>
      <w:r>
        <w:rPr>
          <w:rFonts w:ascii="Arial" w:hAnsi="Arial" w:cs="Arial"/>
          <w:sz w:val="20"/>
          <w:szCs w:val="20"/>
        </w:rPr>
        <w:t>contact</w:t>
      </w:r>
      <w:proofErr w:type="gramEnd"/>
      <w:r>
        <w:rPr>
          <w:rFonts w:ascii="Arial" w:hAnsi="Arial" w:cs="Arial"/>
          <w:sz w:val="20"/>
          <w:szCs w:val="20"/>
        </w:rPr>
        <w:t xml:space="preserve"> or they may include non</w:t>
      </w:r>
      <w:r w:rsidR="002E041A">
        <w:rPr>
          <w:rFonts w:ascii="Arial" w:hAnsi="Arial" w:cs="Arial"/>
          <w:sz w:val="20"/>
          <w:szCs w:val="20"/>
        </w:rPr>
        <w:t>-contact</w:t>
      </w:r>
      <w:r>
        <w:rPr>
          <w:rFonts w:ascii="Arial" w:hAnsi="Arial" w:cs="Arial"/>
          <w:sz w:val="20"/>
          <w:szCs w:val="20"/>
        </w:rPr>
        <w:t xml:space="preserve"> activities such as </w:t>
      </w:r>
      <w:r w:rsidR="002E041A">
        <w:rPr>
          <w:rFonts w:ascii="Arial" w:hAnsi="Arial" w:cs="Arial"/>
          <w:sz w:val="20"/>
          <w:szCs w:val="20"/>
        </w:rPr>
        <w:t>i</w:t>
      </w:r>
      <w:r>
        <w:rPr>
          <w:rFonts w:ascii="Arial" w:hAnsi="Arial" w:cs="Arial"/>
          <w:sz w:val="20"/>
          <w:szCs w:val="20"/>
        </w:rPr>
        <w:t>nvolving children in looking at, or the production of, pornographic material or watching sexual activities, or encouraging children to behave in sexually inappropriate ways.</w:t>
      </w:r>
    </w:p>
    <w:p w14:paraId="46FFF179" w14:textId="77777777" w:rsidR="004E7BC8" w:rsidRDefault="004E7BC8" w:rsidP="0069780E">
      <w:pPr>
        <w:tabs>
          <w:tab w:val="center" w:pos="2769"/>
          <w:tab w:val="right" w:pos="5539"/>
        </w:tabs>
        <w:rPr>
          <w:rFonts w:ascii="Arial" w:hAnsi="Arial" w:cs="Arial"/>
          <w:sz w:val="20"/>
          <w:szCs w:val="20"/>
        </w:rPr>
      </w:pPr>
    </w:p>
    <w:p w14:paraId="13B7B2F4" w14:textId="0849CC84" w:rsidR="004E7BC8" w:rsidRPr="002E041A" w:rsidRDefault="004E7BC8" w:rsidP="0069780E">
      <w:pPr>
        <w:tabs>
          <w:tab w:val="center" w:pos="2769"/>
          <w:tab w:val="right" w:pos="5539"/>
        </w:tabs>
        <w:rPr>
          <w:rFonts w:ascii="Arial" w:hAnsi="Arial" w:cs="Arial"/>
          <w:b/>
          <w:bCs/>
          <w:sz w:val="20"/>
          <w:szCs w:val="20"/>
        </w:rPr>
      </w:pPr>
      <w:r w:rsidRPr="002E041A">
        <w:rPr>
          <w:rFonts w:ascii="Arial" w:hAnsi="Arial" w:cs="Arial"/>
          <w:b/>
          <w:bCs/>
          <w:sz w:val="20"/>
          <w:szCs w:val="20"/>
        </w:rPr>
        <w:t>Emotional Abuse</w:t>
      </w:r>
    </w:p>
    <w:p w14:paraId="36A1F073" w14:textId="2203D687" w:rsidR="004E7BC8" w:rsidRDefault="004E7BC8" w:rsidP="0069780E">
      <w:pPr>
        <w:tabs>
          <w:tab w:val="center" w:pos="2769"/>
          <w:tab w:val="right" w:pos="5539"/>
        </w:tabs>
        <w:rPr>
          <w:rFonts w:ascii="Arial" w:hAnsi="Arial" w:cs="Arial"/>
          <w:sz w:val="20"/>
          <w:szCs w:val="20"/>
        </w:rPr>
      </w:pPr>
      <w:r>
        <w:rPr>
          <w:rFonts w:ascii="Arial" w:hAnsi="Arial" w:cs="Arial"/>
          <w:sz w:val="20"/>
          <w:szCs w:val="20"/>
        </w:rPr>
        <w:t xml:space="preserve">The persistent emotional ill-treatment of a child such as to cause severe and persistent adverse effects on the child’s emotional development. It may involve conveying to children that they are worthless or unloved, inadequate or valued only </w:t>
      </w:r>
      <w:proofErr w:type="gramStart"/>
      <w:r>
        <w:rPr>
          <w:rFonts w:ascii="Arial" w:hAnsi="Arial" w:cs="Arial"/>
          <w:sz w:val="20"/>
          <w:szCs w:val="20"/>
        </w:rPr>
        <w:t>insofar as</w:t>
      </w:r>
      <w:proofErr w:type="gramEnd"/>
      <w:r>
        <w:rPr>
          <w:rFonts w:ascii="Arial" w:hAnsi="Arial" w:cs="Arial"/>
          <w:sz w:val="20"/>
          <w:szCs w:val="20"/>
        </w:rPr>
        <w:t xml:space="preserve"> they meet the needs of the other person. It may involve causing children frequently to feel frightened o</w:t>
      </w:r>
      <w:r w:rsidR="002E041A">
        <w:rPr>
          <w:rFonts w:ascii="Arial" w:hAnsi="Arial" w:cs="Arial"/>
          <w:sz w:val="20"/>
          <w:szCs w:val="20"/>
        </w:rPr>
        <w:t>r</w:t>
      </w:r>
      <w:r>
        <w:rPr>
          <w:rFonts w:ascii="Arial" w:hAnsi="Arial" w:cs="Arial"/>
          <w:sz w:val="20"/>
          <w:szCs w:val="20"/>
        </w:rPr>
        <w:t xml:space="preserve"> in danger, or the exploitation or corruption of </w:t>
      </w:r>
      <w:proofErr w:type="gramStart"/>
      <w:r>
        <w:rPr>
          <w:rFonts w:ascii="Arial" w:hAnsi="Arial" w:cs="Arial"/>
          <w:sz w:val="20"/>
          <w:szCs w:val="20"/>
        </w:rPr>
        <w:t>children</w:t>
      </w:r>
      <w:proofErr w:type="gramEnd"/>
    </w:p>
    <w:p w14:paraId="624AE4EA" w14:textId="77777777" w:rsidR="002E041A" w:rsidRDefault="002E041A" w:rsidP="0069780E">
      <w:pPr>
        <w:tabs>
          <w:tab w:val="center" w:pos="2769"/>
          <w:tab w:val="right" w:pos="5539"/>
        </w:tabs>
        <w:rPr>
          <w:rFonts w:ascii="Arial" w:hAnsi="Arial" w:cs="Arial"/>
          <w:sz w:val="20"/>
          <w:szCs w:val="20"/>
        </w:rPr>
      </w:pPr>
    </w:p>
    <w:p w14:paraId="67BFB5DF" w14:textId="77777777" w:rsidR="004E7BC8" w:rsidRDefault="004E7BC8" w:rsidP="0069780E">
      <w:pPr>
        <w:tabs>
          <w:tab w:val="center" w:pos="2769"/>
          <w:tab w:val="right" w:pos="5539"/>
        </w:tabs>
        <w:rPr>
          <w:rFonts w:ascii="Arial" w:hAnsi="Arial" w:cs="Arial"/>
          <w:sz w:val="20"/>
          <w:szCs w:val="20"/>
        </w:rPr>
      </w:pPr>
    </w:p>
    <w:p w14:paraId="6362608B" w14:textId="7A13FDA9" w:rsidR="004E7BC8" w:rsidRPr="002E041A" w:rsidRDefault="004E7BC8" w:rsidP="0069780E">
      <w:pPr>
        <w:tabs>
          <w:tab w:val="center" w:pos="2769"/>
          <w:tab w:val="right" w:pos="5539"/>
        </w:tabs>
        <w:rPr>
          <w:rFonts w:ascii="Arial" w:hAnsi="Arial" w:cs="Arial"/>
          <w:b/>
          <w:bCs/>
          <w:sz w:val="20"/>
          <w:szCs w:val="20"/>
        </w:rPr>
      </w:pPr>
      <w:r w:rsidRPr="002E041A">
        <w:rPr>
          <w:rFonts w:ascii="Arial" w:hAnsi="Arial" w:cs="Arial"/>
          <w:b/>
          <w:bCs/>
          <w:sz w:val="20"/>
          <w:szCs w:val="20"/>
        </w:rPr>
        <w:lastRenderedPageBreak/>
        <w:t>Exploitation</w:t>
      </w:r>
    </w:p>
    <w:p w14:paraId="03EE4D29" w14:textId="6B9D0783" w:rsidR="004E7BC8" w:rsidRDefault="004E7BC8" w:rsidP="0069780E">
      <w:pPr>
        <w:tabs>
          <w:tab w:val="center" w:pos="2769"/>
          <w:tab w:val="right" w:pos="5539"/>
        </w:tabs>
        <w:rPr>
          <w:rFonts w:ascii="Arial" w:hAnsi="Arial" w:cs="Arial"/>
          <w:sz w:val="20"/>
          <w:szCs w:val="20"/>
        </w:rPr>
      </w:pPr>
      <w:r>
        <w:rPr>
          <w:rFonts w:ascii="Arial" w:hAnsi="Arial" w:cs="Arial"/>
          <w:sz w:val="20"/>
          <w:szCs w:val="20"/>
        </w:rPr>
        <w:t>Exploitation is the intentional ill-treatment, manipulation or abuse of power and control over a child or young person, to take selfish or unfair advantage of a child or young person or situation, for personal gain.</w:t>
      </w:r>
    </w:p>
    <w:p w14:paraId="6FB543B4" w14:textId="77777777" w:rsidR="004E7BC8" w:rsidRDefault="004E7BC8" w:rsidP="0069780E">
      <w:pPr>
        <w:tabs>
          <w:tab w:val="center" w:pos="2769"/>
          <w:tab w:val="right" w:pos="5539"/>
        </w:tabs>
        <w:rPr>
          <w:rFonts w:ascii="Arial" w:hAnsi="Arial" w:cs="Arial"/>
          <w:sz w:val="20"/>
          <w:szCs w:val="20"/>
        </w:rPr>
      </w:pPr>
    </w:p>
    <w:p w14:paraId="6D115856" w14:textId="39AFD15C" w:rsidR="004E7BC8" w:rsidRPr="002E041A" w:rsidRDefault="004E7BC8" w:rsidP="0069780E">
      <w:pPr>
        <w:tabs>
          <w:tab w:val="center" w:pos="2769"/>
          <w:tab w:val="right" w:pos="5539"/>
        </w:tabs>
        <w:rPr>
          <w:rFonts w:ascii="Arial" w:hAnsi="Arial" w:cs="Arial"/>
          <w:b/>
          <w:bCs/>
          <w:sz w:val="20"/>
          <w:szCs w:val="20"/>
        </w:rPr>
      </w:pPr>
      <w:r w:rsidRPr="002E041A">
        <w:rPr>
          <w:rFonts w:ascii="Arial" w:hAnsi="Arial" w:cs="Arial"/>
          <w:b/>
          <w:bCs/>
          <w:sz w:val="20"/>
          <w:szCs w:val="20"/>
        </w:rPr>
        <w:t>As a parent/Guardian, please:</w:t>
      </w:r>
    </w:p>
    <w:p w14:paraId="6EC43237" w14:textId="48DE7F29" w:rsidR="004E7BC8" w:rsidRDefault="004E7BC8" w:rsidP="004E7BC8">
      <w:pPr>
        <w:pStyle w:val="ListParagraph"/>
        <w:numPr>
          <w:ilvl w:val="0"/>
          <w:numId w:val="3"/>
        </w:numPr>
        <w:tabs>
          <w:tab w:val="center" w:pos="2769"/>
          <w:tab w:val="right" w:pos="5539"/>
        </w:tabs>
        <w:jc w:val="both"/>
        <w:rPr>
          <w:rFonts w:ascii="Arial" w:hAnsi="Arial" w:cs="Arial"/>
          <w:sz w:val="20"/>
          <w:szCs w:val="20"/>
        </w:rPr>
      </w:pPr>
      <w:r>
        <w:rPr>
          <w:rFonts w:ascii="Arial" w:hAnsi="Arial" w:cs="Arial"/>
          <w:sz w:val="20"/>
          <w:szCs w:val="20"/>
        </w:rPr>
        <w:t xml:space="preserve">Be alert – abuse of children can happen in all environments – home, school, church, youth club, amongst peers whilst playing outside, </w:t>
      </w:r>
      <w:proofErr w:type="gramStart"/>
      <w:r>
        <w:rPr>
          <w:rFonts w:ascii="Arial" w:hAnsi="Arial" w:cs="Arial"/>
          <w:sz w:val="20"/>
          <w:szCs w:val="20"/>
        </w:rPr>
        <w:t>online</w:t>
      </w:r>
      <w:proofErr w:type="gramEnd"/>
    </w:p>
    <w:p w14:paraId="7C778F24" w14:textId="2E2FBCF3" w:rsidR="004E7BC8" w:rsidRDefault="004E7BC8" w:rsidP="004E7BC8">
      <w:pPr>
        <w:pStyle w:val="ListParagraph"/>
        <w:numPr>
          <w:ilvl w:val="0"/>
          <w:numId w:val="3"/>
        </w:numPr>
        <w:tabs>
          <w:tab w:val="center" w:pos="2769"/>
          <w:tab w:val="right" w:pos="5539"/>
        </w:tabs>
        <w:jc w:val="both"/>
        <w:rPr>
          <w:rFonts w:ascii="Arial" w:hAnsi="Arial" w:cs="Arial"/>
          <w:sz w:val="20"/>
          <w:szCs w:val="20"/>
        </w:rPr>
      </w:pPr>
      <w:r>
        <w:rPr>
          <w:rFonts w:ascii="Arial" w:hAnsi="Arial" w:cs="Arial"/>
          <w:sz w:val="20"/>
          <w:szCs w:val="20"/>
        </w:rPr>
        <w:t>Give your children independence but know where the</w:t>
      </w:r>
      <w:r w:rsidR="002E041A">
        <w:rPr>
          <w:rFonts w:ascii="Arial" w:hAnsi="Arial" w:cs="Arial"/>
          <w:sz w:val="20"/>
          <w:szCs w:val="20"/>
        </w:rPr>
        <w:t>y</w:t>
      </w:r>
      <w:r>
        <w:rPr>
          <w:rFonts w:ascii="Arial" w:hAnsi="Arial" w:cs="Arial"/>
          <w:sz w:val="20"/>
          <w:szCs w:val="20"/>
        </w:rPr>
        <w:t xml:space="preserve"> are, what they are doing and who they </w:t>
      </w:r>
      <w:proofErr w:type="gramStart"/>
      <w:r>
        <w:rPr>
          <w:rFonts w:ascii="Arial" w:hAnsi="Arial" w:cs="Arial"/>
          <w:sz w:val="20"/>
          <w:szCs w:val="20"/>
        </w:rPr>
        <w:t>are with at all times</w:t>
      </w:r>
      <w:proofErr w:type="gramEnd"/>
      <w:r>
        <w:rPr>
          <w:rFonts w:ascii="Arial" w:hAnsi="Arial" w:cs="Arial"/>
          <w:sz w:val="20"/>
          <w:szCs w:val="20"/>
        </w:rPr>
        <w:t>.</w:t>
      </w:r>
    </w:p>
    <w:p w14:paraId="17395210" w14:textId="706430D2" w:rsidR="004E7BC8" w:rsidRDefault="004E7BC8" w:rsidP="004E7BC8">
      <w:pPr>
        <w:pStyle w:val="ListParagraph"/>
        <w:numPr>
          <w:ilvl w:val="0"/>
          <w:numId w:val="3"/>
        </w:numPr>
        <w:tabs>
          <w:tab w:val="center" w:pos="2769"/>
          <w:tab w:val="right" w:pos="5539"/>
        </w:tabs>
        <w:jc w:val="both"/>
        <w:rPr>
          <w:rFonts w:ascii="Arial" w:hAnsi="Arial" w:cs="Arial"/>
          <w:sz w:val="20"/>
          <w:szCs w:val="20"/>
        </w:rPr>
      </w:pPr>
      <w:r>
        <w:rPr>
          <w:rFonts w:ascii="Arial" w:hAnsi="Arial" w:cs="Arial"/>
          <w:sz w:val="20"/>
          <w:szCs w:val="20"/>
        </w:rPr>
        <w:t xml:space="preserve">Ensure all childrens’ concerns </w:t>
      </w:r>
      <w:proofErr w:type="gramStart"/>
      <w:r>
        <w:rPr>
          <w:rFonts w:ascii="Arial" w:hAnsi="Arial" w:cs="Arial"/>
          <w:sz w:val="20"/>
          <w:szCs w:val="20"/>
        </w:rPr>
        <w:t>are taken</w:t>
      </w:r>
      <w:proofErr w:type="gramEnd"/>
      <w:r>
        <w:rPr>
          <w:rFonts w:ascii="Arial" w:hAnsi="Arial" w:cs="Arial"/>
          <w:sz w:val="20"/>
          <w:szCs w:val="20"/>
        </w:rPr>
        <w:t xml:space="preserve"> seriously.</w:t>
      </w:r>
    </w:p>
    <w:p w14:paraId="17A758C0" w14:textId="1013AF0F" w:rsidR="004E7BC8" w:rsidRDefault="004E7BC8" w:rsidP="004E7BC8">
      <w:pPr>
        <w:pStyle w:val="ListParagraph"/>
        <w:numPr>
          <w:ilvl w:val="0"/>
          <w:numId w:val="3"/>
        </w:numPr>
        <w:tabs>
          <w:tab w:val="center" w:pos="2769"/>
          <w:tab w:val="right" w:pos="5539"/>
        </w:tabs>
        <w:jc w:val="both"/>
        <w:rPr>
          <w:rFonts w:ascii="Arial" w:hAnsi="Arial" w:cs="Arial"/>
          <w:sz w:val="20"/>
          <w:szCs w:val="20"/>
        </w:rPr>
      </w:pPr>
      <w:r>
        <w:rPr>
          <w:rFonts w:ascii="Arial" w:hAnsi="Arial" w:cs="Arial"/>
          <w:sz w:val="20"/>
          <w:szCs w:val="20"/>
        </w:rPr>
        <w:t>Report to the D</w:t>
      </w:r>
      <w:r w:rsidR="002E041A">
        <w:rPr>
          <w:rFonts w:ascii="Arial" w:hAnsi="Arial" w:cs="Arial"/>
          <w:sz w:val="20"/>
          <w:szCs w:val="20"/>
        </w:rPr>
        <w:t>T</w:t>
      </w:r>
      <w:r>
        <w:rPr>
          <w:rFonts w:ascii="Arial" w:hAnsi="Arial" w:cs="Arial"/>
          <w:sz w:val="20"/>
          <w:szCs w:val="20"/>
        </w:rPr>
        <w:t>/DDT immediately any concerns about any child.</w:t>
      </w:r>
    </w:p>
    <w:p w14:paraId="2206463B" w14:textId="5C0C3D06" w:rsidR="004E7BC8" w:rsidRDefault="004E7BC8" w:rsidP="004E7BC8">
      <w:pPr>
        <w:pStyle w:val="ListParagraph"/>
        <w:numPr>
          <w:ilvl w:val="0"/>
          <w:numId w:val="3"/>
        </w:numPr>
        <w:tabs>
          <w:tab w:val="center" w:pos="2769"/>
          <w:tab w:val="right" w:pos="5539"/>
        </w:tabs>
        <w:jc w:val="both"/>
        <w:rPr>
          <w:rFonts w:ascii="Arial" w:hAnsi="Arial" w:cs="Arial"/>
          <w:sz w:val="20"/>
          <w:szCs w:val="20"/>
        </w:rPr>
      </w:pPr>
      <w:r>
        <w:rPr>
          <w:rFonts w:ascii="Arial" w:hAnsi="Arial" w:cs="Arial"/>
          <w:sz w:val="20"/>
          <w:szCs w:val="20"/>
        </w:rPr>
        <w:t xml:space="preserve">If you are concerned about another child, please do not </w:t>
      </w:r>
      <w:proofErr w:type="gramStart"/>
      <w:r>
        <w:rPr>
          <w:rFonts w:ascii="Arial" w:hAnsi="Arial" w:cs="Arial"/>
          <w:sz w:val="20"/>
          <w:szCs w:val="20"/>
        </w:rPr>
        <w:t>carry out</w:t>
      </w:r>
      <w:proofErr w:type="gramEnd"/>
      <w:r>
        <w:rPr>
          <w:rFonts w:ascii="Arial" w:hAnsi="Arial" w:cs="Arial"/>
          <w:sz w:val="20"/>
          <w:szCs w:val="20"/>
        </w:rPr>
        <w:t xml:space="preserve"> your own investigations. Report to the school or other relevant authorities.</w:t>
      </w:r>
    </w:p>
    <w:p w14:paraId="4C258B7F" w14:textId="74E2D5CE" w:rsidR="004E7BC8" w:rsidRPr="004E7BC8" w:rsidRDefault="004E7BC8" w:rsidP="004E7BC8">
      <w:pPr>
        <w:pStyle w:val="ListParagraph"/>
        <w:numPr>
          <w:ilvl w:val="0"/>
          <w:numId w:val="3"/>
        </w:numPr>
        <w:tabs>
          <w:tab w:val="center" w:pos="2769"/>
          <w:tab w:val="right" w:pos="5539"/>
        </w:tabs>
        <w:jc w:val="both"/>
        <w:rPr>
          <w:rFonts w:ascii="Arial" w:hAnsi="Arial" w:cs="Arial"/>
          <w:sz w:val="20"/>
          <w:szCs w:val="20"/>
        </w:rPr>
      </w:pPr>
      <w:r>
        <w:rPr>
          <w:rFonts w:ascii="Arial" w:hAnsi="Arial" w:cs="Arial"/>
          <w:sz w:val="20"/>
          <w:szCs w:val="20"/>
        </w:rPr>
        <w:t>Do not ask other children any leading question, just report.</w:t>
      </w:r>
    </w:p>
    <w:p w14:paraId="4768F7F3" w14:textId="77777777" w:rsidR="00104AD7" w:rsidRPr="000135BE" w:rsidRDefault="00104AD7" w:rsidP="0069780E">
      <w:pPr>
        <w:tabs>
          <w:tab w:val="center" w:pos="2769"/>
          <w:tab w:val="right" w:pos="5539"/>
        </w:tabs>
        <w:rPr>
          <w:rFonts w:ascii="Comic Sans MS" w:hAnsi="Comic Sans MS"/>
          <w:sz w:val="24"/>
          <w:szCs w:val="24"/>
        </w:rPr>
      </w:pPr>
    </w:p>
    <w:p w14:paraId="42CBA3B3" w14:textId="6D10B722" w:rsidR="0069780E" w:rsidRPr="000135BE" w:rsidRDefault="0069780E" w:rsidP="000135BE">
      <w:pPr>
        <w:spacing w:after="0" w:line="240" w:lineRule="auto"/>
        <w:jc w:val="center"/>
        <w:rPr>
          <w:rFonts w:ascii="SassoonPrimaryType" w:eastAsia="Times New Roman" w:hAnsi="SassoonPrimaryType" w:cs="Times New Roman"/>
          <w:b/>
          <w:sz w:val="24"/>
          <w:szCs w:val="24"/>
          <w:u w:val="single"/>
          <w:lang w:eastAsia="en-GB"/>
        </w:rPr>
      </w:pPr>
    </w:p>
    <w:sectPr w:rsidR="0069780E" w:rsidRPr="000135BE" w:rsidSect="00A15DDB">
      <w:pgSz w:w="8419" w:h="11906" w:orient="landscape" w:code="9"/>
      <w:pgMar w:top="720" w:right="720" w:bottom="720" w:left="720" w:header="709" w:footer="709" w:gutter="0"/>
      <w:pgBorders w:offsetFrom="page">
        <w:top w:val="thickThinLargeGap" w:sz="24" w:space="24" w:color="002060"/>
        <w:left w:val="thickThinLargeGap" w:sz="24" w:space="24" w:color="002060"/>
        <w:bottom w:val="thinThickLargeGap" w:sz="24" w:space="24" w:color="002060"/>
        <w:right w:val="thinThickLarge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2661" w14:textId="77777777" w:rsidR="00BD288B" w:rsidRDefault="00BD288B" w:rsidP="006621E4">
      <w:pPr>
        <w:spacing w:after="0" w:line="240" w:lineRule="auto"/>
      </w:pPr>
      <w:r>
        <w:separator/>
      </w:r>
    </w:p>
  </w:endnote>
  <w:endnote w:type="continuationSeparator" w:id="0">
    <w:p w14:paraId="1A432EF4" w14:textId="77777777" w:rsidR="00BD288B" w:rsidRDefault="00BD288B" w:rsidP="0066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Type">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E148B" w14:textId="77777777" w:rsidR="00BD288B" w:rsidRDefault="00BD288B" w:rsidP="006621E4">
      <w:pPr>
        <w:spacing w:after="0" w:line="240" w:lineRule="auto"/>
      </w:pPr>
      <w:r>
        <w:separator/>
      </w:r>
    </w:p>
  </w:footnote>
  <w:footnote w:type="continuationSeparator" w:id="0">
    <w:p w14:paraId="5D80B283" w14:textId="77777777" w:rsidR="00BD288B" w:rsidRDefault="00BD288B" w:rsidP="00662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6E62"/>
    <w:multiLevelType w:val="hybridMultilevel"/>
    <w:tmpl w:val="E7EA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678CB"/>
    <w:multiLevelType w:val="hybridMultilevel"/>
    <w:tmpl w:val="AED6B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3777DA"/>
    <w:multiLevelType w:val="hybridMultilevel"/>
    <w:tmpl w:val="7680A4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5220422">
    <w:abstractNumId w:val="2"/>
  </w:num>
  <w:num w:numId="2" w16cid:durableId="547035312">
    <w:abstractNumId w:val="1"/>
  </w:num>
  <w:num w:numId="3" w16cid:durableId="107350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E4"/>
    <w:rsid w:val="000135BE"/>
    <w:rsid w:val="00104AD7"/>
    <w:rsid w:val="001A025A"/>
    <w:rsid w:val="001B0FE3"/>
    <w:rsid w:val="002E041A"/>
    <w:rsid w:val="003824C5"/>
    <w:rsid w:val="004E7BC8"/>
    <w:rsid w:val="006621E4"/>
    <w:rsid w:val="00674071"/>
    <w:rsid w:val="0069780E"/>
    <w:rsid w:val="007669ED"/>
    <w:rsid w:val="009338C4"/>
    <w:rsid w:val="00980F00"/>
    <w:rsid w:val="00A15DDB"/>
    <w:rsid w:val="00BA15F7"/>
    <w:rsid w:val="00BD288B"/>
    <w:rsid w:val="00C30E40"/>
    <w:rsid w:val="00DA4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F04C"/>
  <w15:chartTrackingRefBased/>
  <w15:docId w15:val="{A5865F29-9E26-40C4-9DDC-96D12598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1E4"/>
  </w:style>
  <w:style w:type="paragraph" w:styleId="Footer">
    <w:name w:val="footer"/>
    <w:basedOn w:val="Normal"/>
    <w:link w:val="FooterChar"/>
    <w:uiPriority w:val="99"/>
    <w:unhideWhenUsed/>
    <w:rsid w:val="0066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E4"/>
  </w:style>
  <w:style w:type="paragraph" w:styleId="BalloonText">
    <w:name w:val="Balloon Text"/>
    <w:basedOn w:val="Normal"/>
    <w:link w:val="BalloonTextChar"/>
    <w:uiPriority w:val="99"/>
    <w:semiHidden/>
    <w:unhideWhenUsed/>
    <w:rsid w:val="00013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5BE"/>
    <w:rPr>
      <w:rFonts w:ascii="Segoe UI" w:hAnsi="Segoe UI" w:cs="Segoe UI"/>
      <w:sz w:val="18"/>
      <w:szCs w:val="18"/>
    </w:rPr>
  </w:style>
  <w:style w:type="paragraph" w:styleId="ListParagraph">
    <w:name w:val="List Paragraph"/>
    <w:basedOn w:val="Normal"/>
    <w:uiPriority w:val="34"/>
    <w:qFormat/>
    <w:rsid w:val="00104AD7"/>
    <w:pPr>
      <w:ind w:left="720"/>
      <w:contextualSpacing/>
    </w:pPr>
  </w:style>
  <w:style w:type="paragraph" w:styleId="Revision">
    <w:name w:val="Revision"/>
    <w:hidden/>
    <w:uiPriority w:val="99"/>
    <w:semiHidden/>
    <w:rsid w:val="002E0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Murray</dc:creator>
  <cp:keywords/>
  <dc:description/>
  <cp:lastModifiedBy>K Murray</cp:lastModifiedBy>
  <cp:revision>3</cp:revision>
  <cp:lastPrinted>2024-11-13T13:34:00Z</cp:lastPrinted>
  <dcterms:created xsi:type="dcterms:W3CDTF">2024-11-13T13:32:00Z</dcterms:created>
  <dcterms:modified xsi:type="dcterms:W3CDTF">2024-11-13T13:35:00Z</dcterms:modified>
</cp:coreProperties>
</file>